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B77544" w14:textId="77777777" w:rsidR="007B5EE3" w:rsidRPr="00C87729" w:rsidRDefault="007B5EE3" w:rsidP="007B5EE3">
      <w:pPr>
        <w:jc w:val="center"/>
        <w:rPr>
          <w:sz w:val="32"/>
          <w:szCs w:val="32"/>
        </w:rPr>
      </w:pPr>
      <w:r>
        <w:rPr>
          <w:sz w:val="32"/>
          <w:szCs w:val="32"/>
        </w:rPr>
        <w:t xml:space="preserve">Missio Nexus </w:t>
      </w:r>
      <w:r w:rsidRPr="00C87729">
        <w:rPr>
          <w:sz w:val="32"/>
          <w:szCs w:val="32"/>
        </w:rPr>
        <w:t>Workshop</w:t>
      </w:r>
      <w:r>
        <w:rPr>
          <w:sz w:val="32"/>
          <w:szCs w:val="32"/>
        </w:rPr>
        <w:t xml:space="preserve">: </w:t>
      </w:r>
      <w:r w:rsidRPr="00C87729">
        <w:rPr>
          <w:sz w:val="32"/>
          <w:szCs w:val="32"/>
        </w:rPr>
        <w:t xml:space="preserve">Crossing Cultures – Redeeming Mankind </w:t>
      </w:r>
    </w:p>
    <w:p w14:paraId="5C1A7630" w14:textId="77777777" w:rsidR="007B5EE3" w:rsidRDefault="007B5EE3" w:rsidP="007B5EE3">
      <w:pPr>
        <w:jc w:val="center"/>
        <w:rPr>
          <w:sz w:val="28"/>
          <w:szCs w:val="28"/>
        </w:rPr>
      </w:pPr>
    </w:p>
    <w:p w14:paraId="7E34EA06" w14:textId="77777777" w:rsidR="007B5EE3" w:rsidRDefault="007B5EE3" w:rsidP="007B5EE3">
      <w:pPr>
        <w:jc w:val="center"/>
        <w:rPr>
          <w:sz w:val="28"/>
          <w:szCs w:val="28"/>
        </w:rPr>
      </w:pPr>
      <w:r>
        <w:rPr>
          <w:sz w:val="28"/>
          <w:szCs w:val="28"/>
        </w:rPr>
        <w:t>Session 3: Crossing Cultures in the New Testament</w:t>
      </w:r>
    </w:p>
    <w:p w14:paraId="3B524387" w14:textId="77777777" w:rsidR="007B5EE3" w:rsidRDefault="007B5EE3" w:rsidP="00E501D8">
      <w:pPr>
        <w:rPr>
          <w:sz w:val="28"/>
          <w:szCs w:val="28"/>
        </w:rPr>
      </w:pPr>
    </w:p>
    <w:p w14:paraId="1E9C9875" w14:textId="77777777" w:rsidR="008974FB" w:rsidRPr="00942D78" w:rsidRDefault="008974FB" w:rsidP="00E501D8">
      <w:pPr>
        <w:rPr>
          <w:sz w:val="28"/>
          <w:szCs w:val="28"/>
        </w:rPr>
      </w:pPr>
    </w:p>
    <w:p w14:paraId="5DF56403" w14:textId="77777777" w:rsidR="00E501D8" w:rsidRPr="00942D78" w:rsidRDefault="00E501D8" w:rsidP="00E501D8">
      <w:pPr>
        <w:rPr>
          <w:sz w:val="28"/>
          <w:szCs w:val="28"/>
        </w:rPr>
      </w:pPr>
      <w:r w:rsidRPr="00942D78">
        <w:rPr>
          <w:sz w:val="28"/>
          <w:szCs w:val="28"/>
        </w:rPr>
        <w:t>New Testament Cultural Overview</w:t>
      </w:r>
    </w:p>
    <w:p w14:paraId="4B3F6F79" w14:textId="4A02532F" w:rsidR="001F1E04" w:rsidRDefault="00E501D8" w:rsidP="001F1E04">
      <w:pPr>
        <w:pStyle w:val="ListParagraph"/>
        <w:numPr>
          <w:ilvl w:val="0"/>
          <w:numId w:val="15"/>
        </w:numPr>
      </w:pPr>
      <w:r>
        <w:t>The New Testament cover</w:t>
      </w:r>
      <w:r w:rsidR="001F1E04">
        <w:t>s a period of nearly 100 years.</w:t>
      </w:r>
    </w:p>
    <w:p w14:paraId="42722580" w14:textId="3CF57CD4" w:rsidR="001F1E04" w:rsidRDefault="00E501D8" w:rsidP="002F660C">
      <w:pPr>
        <w:pStyle w:val="ListParagraph"/>
        <w:numPr>
          <w:ilvl w:val="0"/>
          <w:numId w:val="15"/>
        </w:numPr>
      </w:pPr>
      <w:r>
        <w:t xml:space="preserve"> </w:t>
      </w:r>
      <w:r w:rsidR="002F660C">
        <w:t xml:space="preserve">Although </w:t>
      </w:r>
      <w:r>
        <w:t xml:space="preserve">numerous cultures </w:t>
      </w:r>
      <w:r w:rsidR="00DA34C2">
        <w:t xml:space="preserve">are encountered, </w:t>
      </w:r>
      <w:r>
        <w:t xml:space="preserve">there was </w:t>
      </w:r>
      <w:r w:rsidRPr="002F660C">
        <w:t>a veneer of Greco-Roman culture on top</w:t>
      </w:r>
      <w:r w:rsidR="00DA34C2">
        <w:t xml:space="preserve"> of the entire period</w:t>
      </w:r>
      <w:r w:rsidR="001C43C6">
        <w:t>.</w:t>
      </w:r>
    </w:p>
    <w:p w14:paraId="749C8112" w14:textId="15C63332" w:rsidR="002F660C" w:rsidRPr="00264296" w:rsidRDefault="008A6D56" w:rsidP="002F660C">
      <w:pPr>
        <w:pStyle w:val="ListParagraph"/>
        <w:numPr>
          <w:ilvl w:val="0"/>
          <w:numId w:val="15"/>
        </w:numPr>
      </w:pPr>
      <w:r>
        <w:t>Throughout the New Testament the Chu</w:t>
      </w:r>
      <w:r w:rsidR="009F3F50">
        <w:t>rch was on the move. It was at the same time</w:t>
      </w:r>
      <w:r>
        <w:t xml:space="preserve"> marching forward into new cultures and watching for the Lord’s return. </w:t>
      </w:r>
    </w:p>
    <w:p w14:paraId="4C50C22B" w14:textId="77777777" w:rsidR="008A6D56" w:rsidRDefault="008A6D56" w:rsidP="00E501D8"/>
    <w:p w14:paraId="4EFD73ED" w14:textId="1516D877" w:rsidR="0064491A" w:rsidRPr="00942D78" w:rsidRDefault="0064491A" w:rsidP="00942D78">
      <w:pPr>
        <w:rPr>
          <w:sz w:val="28"/>
          <w:szCs w:val="28"/>
        </w:rPr>
      </w:pPr>
      <w:r w:rsidRPr="00942D78">
        <w:rPr>
          <w:sz w:val="28"/>
          <w:szCs w:val="28"/>
        </w:rPr>
        <w:t>Jesus’ Cross-Cultural Encounters</w:t>
      </w:r>
      <w:r w:rsidR="00942D78" w:rsidRPr="00942D78">
        <w:rPr>
          <w:sz w:val="28"/>
          <w:szCs w:val="28"/>
        </w:rPr>
        <w:t xml:space="preserve">      </w:t>
      </w:r>
      <w:r w:rsidRPr="00942D78">
        <w:rPr>
          <w:sz w:val="28"/>
          <w:szCs w:val="28"/>
        </w:rPr>
        <w:t>Matthew 15:24</w:t>
      </w:r>
    </w:p>
    <w:p w14:paraId="6C5520E3" w14:textId="77777777" w:rsidR="0064491A" w:rsidRPr="00EC4CA1" w:rsidRDefault="0064491A" w:rsidP="0064491A">
      <w:pPr>
        <w:jc w:val="center"/>
      </w:pPr>
      <w:r w:rsidRPr="00EC4CA1">
        <w:t>“</w:t>
      </w:r>
      <w:r w:rsidRPr="00EC4CA1">
        <w:rPr>
          <w:i/>
        </w:rPr>
        <w:t>I was sent only to the lost sheep of the house of Israel.”</w:t>
      </w:r>
    </w:p>
    <w:p w14:paraId="3D296737" w14:textId="77777777" w:rsidR="0064491A" w:rsidRPr="00EC4CA1" w:rsidRDefault="0064491A" w:rsidP="0064491A"/>
    <w:p w14:paraId="7CB756B8" w14:textId="455813B2" w:rsidR="0064491A" w:rsidRPr="008974FB" w:rsidRDefault="0064491A" w:rsidP="008974FB">
      <w:pPr>
        <w:ind w:firstLine="720"/>
      </w:pPr>
      <w:r w:rsidRPr="008974FB">
        <w:t>Summary of Jesus’ Cross-cultural encounters</w:t>
      </w:r>
    </w:p>
    <w:p w14:paraId="2086C968" w14:textId="77777777" w:rsidR="0064491A" w:rsidRPr="00EC4CA1" w:rsidRDefault="0064491A" w:rsidP="0064491A"/>
    <w:tbl>
      <w:tblPr>
        <w:tblStyle w:val="TableGrid"/>
        <w:tblW w:w="8838" w:type="dxa"/>
        <w:tblLayout w:type="fixed"/>
        <w:tblLook w:val="04A0" w:firstRow="1" w:lastRow="0" w:firstColumn="1" w:lastColumn="0" w:noHBand="0" w:noVBand="1"/>
      </w:tblPr>
      <w:tblGrid>
        <w:gridCol w:w="4338"/>
        <w:gridCol w:w="1170"/>
        <w:gridCol w:w="1080"/>
        <w:gridCol w:w="1080"/>
        <w:gridCol w:w="1170"/>
      </w:tblGrid>
      <w:tr w:rsidR="0064491A" w:rsidRPr="00EC4CA1" w14:paraId="4C34E592" w14:textId="77777777" w:rsidTr="00C26F9E">
        <w:tc>
          <w:tcPr>
            <w:tcW w:w="4338" w:type="dxa"/>
          </w:tcPr>
          <w:p w14:paraId="6DE9584B" w14:textId="77777777" w:rsidR="0064491A" w:rsidRPr="00EC4CA1" w:rsidRDefault="0064491A" w:rsidP="00B65D12">
            <w:r w:rsidRPr="00EC4CA1">
              <w:t>Encounter</w:t>
            </w:r>
          </w:p>
        </w:tc>
        <w:tc>
          <w:tcPr>
            <w:tcW w:w="1170" w:type="dxa"/>
          </w:tcPr>
          <w:p w14:paraId="2BED3A52" w14:textId="77777777" w:rsidR="0064491A" w:rsidRPr="00EC4CA1" w:rsidRDefault="0064491A" w:rsidP="00B65D12">
            <w:r w:rsidRPr="00EC4CA1">
              <w:t>Matthew</w:t>
            </w:r>
          </w:p>
        </w:tc>
        <w:tc>
          <w:tcPr>
            <w:tcW w:w="1080" w:type="dxa"/>
          </w:tcPr>
          <w:p w14:paraId="46E3260B" w14:textId="77777777" w:rsidR="0064491A" w:rsidRPr="00EC4CA1" w:rsidRDefault="0064491A" w:rsidP="00B65D12">
            <w:r w:rsidRPr="00EC4CA1">
              <w:t>Mark</w:t>
            </w:r>
          </w:p>
        </w:tc>
        <w:tc>
          <w:tcPr>
            <w:tcW w:w="1080" w:type="dxa"/>
          </w:tcPr>
          <w:p w14:paraId="13374E10" w14:textId="77777777" w:rsidR="0064491A" w:rsidRPr="00EC4CA1" w:rsidRDefault="0064491A" w:rsidP="00B65D12">
            <w:r w:rsidRPr="00EC4CA1">
              <w:t>Luke</w:t>
            </w:r>
          </w:p>
        </w:tc>
        <w:tc>
          <w:tcPr>
            <w:tcW w:w="1170" w:type="dxa"/>
          </w:tcPr>
          <w:p w14:paraId="4BBA7C07" w14:textId="77777777" w:rsidR="0064491A" w:rsidRPr="00EC4CA1" w:rsidRDefault="0064491A" w:rsidP="00B65D12">
            <w:r w:rsidRPr="00EC4CA1">
              <w:t>John</w:t>
            </w:r>
          </w:p>
        </w:tc>
      </w:tr>
      <w:tr w:rsidR="0064491A" w:rsidRPr="00EC4CA1" w14:paraId="6FFBF967" w14:textId="77777777" w:rsidTr="00C26F9E">
        <w:tc>
          <w:tcPr>
            <w:tcW w:w="4338" w:type="dxa"/>
          </w:tcPr>
          <w:p w14:paraId="2457E164" w14:textId="77777777" w:rsidR="0064491A" w:rsidRPr="00EC4CA1" w:rsidRDefault="0064491A" w:rsidP="00B65D12">
            <w:r w:rsidRPr="00EC4CA1">
              <w:t>The Roman centurion</w:t>
            </w:r>
          </w:p>
        </w:tc>
        <w:tc>
          <w:tcPr>
            <w:tcW w:w="1170" w:type="dxa"/>
          </w:tcPr>
          <w:p w14:paraId="5A6E7A84" w14:textId="77777777" w:rsidR="0064491A" w:rsidRPr="00EC4CA1" w:rsidRDefault="0064491A" w:rsidP="00B65D12">
            <w:r w:rsidRPr="00EC4CA1">
              <w:t xml:space="preserve"> </w:t>
            </w:r>
            <w:r w:rsidRPr="00EC4CA1">
              <w:rPr>
                <w:rFonts w:ascii="Menlo Regular" w:hAnsi="Menlo Regular" w:cs="Menlo Regular"/>
              </w:rPr>
              <w:t>✔</w:t>
            </w:r>
          </w:p>
        </w:tc>
        <w:tc>
          <w:tcPr>
            <w:tcW w:w="1080" w:type="dxa"/>
          </w:tcPr>
          <w:p w14:paraId="5B5EF4D7" w14:textId="77777777" w:rsidR="0064491A" w:rsidRPr="00EC4CA1" w:rsidRDefault="0064491A" w:rsidP="00B65D12"/>
        </w:tc>
        <w:tc>
          <w:tcPr>
            <w:tcW w:w="1080" w:type="dxa"/>
          </w:tcPr>
          <w:p w14:paraId="64E3C29B" w14:textId="77777777" w:rsidR="0064491A" w:rsidRPr="00EC4CA1" w:rsidRDefault="0064491A" w:rsidP="00B65D12">
            <w:r w:rsidRPr="00EC4CA1">
              <w:rPr>
                <w:rFonts w:ascii="Menlo Regular" w:hAnsi="Menlo Regular" w:cs="Menlo Regular"/>
              </w:rPr>
              <w:t>✔</w:t>
            </w:r>
          </w:p>
        </w:tc>
        <w:tc>
          <w:tcPr>
            <w:tcW w:w="1170" w:type="dxa"/>
          </w:tcPr>
          <w:p w14:paraId="10ADA0BC" w14:textId="77777777" w:rsidR="0064491A" w:rsidRPr="00EC4CA1" w:rsidRDefault="0064491A" w:rsidP="00B65D12"/>
        </w:tc>
      </w:tr>
      <w:tr w:rsidR="0064491A" w:rsidRPr="00EC4CA1" w14:paraId="2DDAECD3" w14:textId="77777777" w:rsidTr="00C26F9E">
        <w:tc>
          <w:tcPr>
            <w:tcW w:w="4338" w:type="dxa"/>
          </w:tcPr>
          <w:p w14:paraId="309BCB98" w14:textId="5B3C7AFD" w:rsidR="0064491A" w:rsidRPr="00EC4CA1" w:rsidRDefault="0064491A" w:rsidP="00B65D12">
            <w:r w:rsidRPr="00EC4CA1">
              <w:t>The Syro</w:t>
            </w:r>
            <w:r w:rsidR="004C145A">
              <w:t>-</w:t>
            </w:r>
            <w:r w:rsidRPr="00EC4CA1">
              <w:t>phoenician Canaanite woman</w:t>
            </w:r>
          </w:p>
        </w:tc>
        <w:tc>
          <w:tcPr>
            <w:tcW w:w="1170" w:type="dxa"/>
          </w:tcPr>
          <w:p w14:paraId="63DE64B4" w14:textId="77777777" w:rsidR="0064491A" w:rsidRPr="00EC4CA1" w:rsidRDefault="0064491A" w:rsidP="00B65D12">
            <w:r w:rsidRPr="00EC4CA1">
              <w:rPr>
                <w:rFonts w:ascii="Menlo Regular" w:hAnsi="Menlo Regular" w:cs="Menlo Regular"/>
              </w:rPr>
              <w:t>✔</w:t>
            </w:r>
          </w:p>
        </w:tc>
        <w:tc>
          <w:tcPr>
            <w:tcW w:w="1080" w:type="dxa"/>
          </w:tcPr>
          <w:p w14:paraId="65CA291A" w14:textId="77777777" w:rsidR="0064491A" w:rsidRPr="00EC4CA1" w:rsidRDefault="0064491A" w:rsidP="00B65D12">
            <w:r w:rsidRPr="00EC4CA1">
              <w:rPr>
                <w:rFonts w:ascii="Menlo Regular" w:hAnsi="Menlo Regular" w:cs="Menlo Regular"/>
              </w:rPr>
              <w:t>✔</w:t>
            </w:r>
          </w:p>
        </w:tc>
        <w:tc>
          <w:tcPr>
            <w:tcW w:w="1080" w:type="dxa"/>
          </w:tcPr>
          <w:p w14:paraId="1797B0E0" w14:textId="77777777" w:rsidR="0064491A" w:rsidRPr="00EC4CA1" w:rsidRDefault="0064491A" w:rsidP="00B65D12"/>
        </w:tc>
        <w:tc>
          <w:tcPr>
            <w:tcW w:w="1170" w:type="dxa"/>
          </w:tcPr>
          <w:p w14:paraId="31694077" w14:textId="77777777" w:rsidR="0064491A" w:rsidRPr="00EC4CA1" w:rsidRDefault="0064491A" w:rsidP="00B65D12"/>
        </w:tc>
      </w:tr>
      <w:tr w:rsidR="0064491A" w:rsidRPr="00EC4CA1" w14:paraId="285E7C5F" w14:textId="77777777" w:rsidTr="00C26F9E">
        <w:tc>
          <w:tcPr>
            <w:tcW w:w="4338" w:type="dxa"/>
          </w:tcPr>
          <w:p w14:paraId="42BC1B17" w14:textId="77777777" w:rsidR="0064491A" w:rsidRPr="00EC4CA1" w:rsidRDefault="0064491A" w:rsidP="00B65D12">
            <w:r w:rsidRPr="00EC4CA1">
              <w:t>The crowd from around Tyre and Sidon</w:t>
            </w:r>
          </w:p>
        </w:tc>
        <w:tc>
          <w:tcPr>
            <w:tcW w:w="1170" w:type="dxa"/>
          </w:tcPr>
          <w:p w14:paraId="45682349" w14:textId="77777777" w:rsidR="0064491A" w:rsidRPr="00EC4CA1" w:rsidRDefault="0064491A" w:rsidP="00B65D12"/>
        </w:tc>
        <w:tc>
          <w:tcPr>
            <w:tcW w:w="1080" w:type="dxa"/>
          </w:tcPr>
          <w:p w14:paraId="471E90DE" w14:textId="77777777" w:rsidR="0064491A" w:rsidRPr="00EC4CA1" w:rsidRDefault="0064491A" w:rsidP="00B65D12">
            <w:r w:rsidRPr="00EC4CA1">
              <w:rPr>
                <w:rFonts w:ascii="Menlo Regular" w:hAnsi="Menlo Regular" w:cs="Menlo Regular"/>
              </w:rPr>
              <w:t>✔</w:t>
            </w:r>
          </w:p>
        </w:tc>
        <w:tc>
          <w:tcPr>
            <w:tcW w:w="1080" w:type="dxa"/>
          </w:tcPr>
          <w:p w14:paraId="7AA87D52" w14:textId="77777777" w:rsidR="0064491A" w:rsidRPr="00EC4CA1" w:rsidRDefault="0064491A" w:rsidP="00B65D12"/>
        </w:tc>
        <w:tc>
          <w:tcPr>
            <w:tcW w:w="1170" w:type="dxa"/>
          </w:tcPr>
          <w:p w14:paraId="2CDCA97A" w14:textId="77777777" w:rsidR="0064491A" w:rsidRPr="00EC4CA1" w:rsidRDefault="0064491A" w:rsidP="00B65D12"/>
        </w:tc>
      </w:tr>
      <w:tr w:rsidR="0064491A" w:rsidRPr="00EC4CA1" w14:paraId="138354E2" w14:textId="77777777" w:rsidTr="00C26F9E">
        <w:tc>
          <w:tcPr>
            <w:tcW w:w="4338" w:type="dxa"/>
          </w:tcPr>
          <w:p w14:paraId="4BD61430" w14:textId="77777777" w:rsidR="0064491A" w:rsidRPr="00EC4CA1" w:rsidRDefault="0064491A" w:rsidP="00B65D12">
            <w:r w:rsidRPr="00EC4CA1">
              <w:t>The Samaritan woman at the well</w:t>
            </w:r>
          </w:p>
        </w:tc>
        <w:tc>
          <w:tcPr>
            <w:tcW w:w="1170" w:type="dxa"/>
          </w:tcPr>
          <w:p w14:paraId="6ED160CF" w14:textId="77777777" w:rsidR="0064491A" w:rsidRPr="00EC4CA1" w:rsidRDefault="0064491A" w:rsidP="00B65D12"/>
        </w:tc>
        <w:tc>
          <w:tcPr>
            <w:tcW w:w="1080" w:type="dxa"/>
          </w:tcPr>
          <w:p w14:paraId="717BCA33" w14:textId="77777777" w:rsidR="0064491A" w:rsidRPr="00EC4CA1" w:rsidRDefault="0064491A" w:rsidP="00B65D12"/>
        </w:tc>
        <w:tc>
          <w:tcPr>
            <w:tcW w:w="1080" w:type="dxa"/>
          </w:tcPr>
          <w:p w14:paraId="35090109" w14:textId="77777777" w:rsidR="0064491A" w:rsidRPr="00EC4CA1" w:rsidRDefault="0064491A" w:rsidP="00B65D12"/>
        </w:tc>
        <w:tc>
          <w:tcPr>
            <w:tcW w:w="1170" w:type="dxa"/>
          </w:tcPr>
          <w:p w14:paraId="35798F83" w14:textId="77777777" w:rsidR="0064491A" w:rsidRPr="00EC4CA1" w:rsidRDefault="0064491A" w:rsidP="00B65D12">
            <w:r w:rsidRPr="00EC4CA1">
              <w:rPr>
                <w:rFonts w:ascii="Menlo Regular" w:hAnsi="Menlo Regular" w:cs="Menlo Regular"/>
              </w:rPr>
              <w:t>✔</w:t>
            </w:r>
          </w:p>
        </w:tc>
      </w:tr>
      <w:tr w:rsidR="0064491A" w:rsidRPr="00EC4CA1" w14:paraId="71E43C64" w14:textId="77777777" w:rsidTr="00C26F9E">
        <w:tc>
          <w:tcPr>
            <w:tcW w:w="4338" w:type="dxa"/>
          </w:tcPr>
          <w:p w14:paraId="305C0FBC" w14:textId="77777777" w:rsidR="0064491A" w:rsidRPr="00EC4CA1" w:rsidRDefault="0064491A" w:rsidP="00B65D12">
            <w:r w:rsidRPr="00EC4CA1">
              <w:t>Group of Greeks desire to meet Jesus</w:t>
            </w:r>
          </w:p>
        </w:tc>
        <w:tc>
          <w:tcPr>
            <w:tcW w:w="1170" w:type="dxa"/>
          </w:tcPr>
          <w:p w14:paraId="56D46A86" w14:textId="77777777" w:rsidR="0064491A" w:rsidRPr="00EC4CA1" w:rsidRDefault="0064491A" w:rsidP="00B65D12"/>
        </w:tc>
        <w:tc>
          <w:tcPr>
            <w:tcW w:w="1080" w:type="dxa"/>
          </w:tcPr>
          <w:p w14:paraId="2E077E9B" w14:textId="77777777" w:rsidR="0064491A" w:rsidRPr="00EC4CA1" w:rsidRDefault="0064491A" w:rsidP="00B65D12"/>
        </w:tc>
        <w:tc>
          <w:tcPr>
            <w:tcW w:w="1080" w:type="dxa"/>
          </w:tcPr>
          <w:p w14:paraId="7090D7AC" w14:textId="77777777" w:rsidR="0064491A" w:rsidRPr="00EC4CA1" w:rsidRDefault="0064491A" w:rsidP="00B65D12"/>
        </w:tc>
        <w:tc>
          <w:tcPr>
            <w:tcW w:w="1170" w:type="dxa"/>
          </w:tcPr>
          <w:p w14:paraId="7FAED9BE" w14:textId="77777777" w:rsidR="0064491A" w:rsidRPr="00EC4CA1" w:rsidRDefault="0064491A" w:rsidP="00B65D12">
            <w:r w:rsidRPr="00EC4CA1">
              <w:rPr>
                <w:rFonts w:ascii="Menlo Regular" w:hAnsi="Menlo Regular" w:cs="Menlo Regular"/>
              </w:rPr>
              <w:t>✔</w:t>
            </w:r>
          </w:p>
        </w:tc>
      </w:tr>
      <w:tr w:rsidR="0064491A" w:rsidRPr="00EC4CA1" w14:paraId="088F214C" w14:textId="77777777" w:rsidTr="00C26F9E">
        <w:tc>
          <w:tcPr>
            <w:tcW w:w="4338" w:type="dxa"/>
          </w:tcPr>
          <w:p w14:paraId="5BEDB798" w14:textId="77777777" w:rsidR="0064491A" w:rsidRPr="00EC4CA1" w:rsidRDefault="0064491A" w:rsidP="00B65D12">
            <w:r w:rsidRPr="00EC4CA1">
              <w:t>The Roman governor, Pilate</w:t>
            </w:r>
          </w:p>
        </w:tc>
        <w:tc>
          <w:tcPr>
            <w:tcW w:w="1170" w:type="dxa"/>
          </w:tcPr>
          <w:p w14:paraId="49A93861" w14:textId="77777777" w:rsidR="0064491A" w:rsidRPr="00EC4CA1" w:rsidRDefault="0064491A" w:rsidP="00B65D12">
            <w:r w:rsidRPr="00EC4CA1">
              <w:rPr>
                <w:rFonts w:ascii="Menlo Regular" w:hAnsi="Menlo Regular" w:cs="Menlo Regular"/>
              </w:rPr>
              <w:t>✔</w:t>
            </w:r>
          </w:p>
        </w:tc>
        <w:tc>
          <w:tcPr>
            <w:tcW w:w="1080" w:type="dxa"/>
          </w:tcPr>
          <w:p w14:paraId="7BE4CC3C" w14:textId="77777777" w:rsidR="0064491A" w:rsidRPr="00EC4CA1" w:rsidRDefault="0064491A" w:rsidP="00B65D12">
            <w:r w:rsidRPr="00EC4CA1">
              <w:rPr>
                <w:rFonts w:ascii="Menlo Regular" w:hAnsi="Menlo Regular" w:cs="Menlo Regular"/>
              </w:rPr>
              <w:t>✔</w:t>
            </w:r>
          </w:p>
        </w:tc>
        <w:tc>
          <w:tcPr>
            <w:tcW w:w="1080" w:type="dxa"/>
          </w:tcPr>
          <w:p w14:paraId="137C0253" w14:textId="77777777" w:rsidR="0064491A" w:rsidRPr="00EC4CA1" w:rsidRDefault="0064491A" w:rsidP="00B65D12">
            <w:r w:rsidRPr="00EC4CA1">
              <w:rPr>
                <w:rFonts w:ascii="Menlo Regular" w:hAnsi="Menlo Regular" w:cs="Menlo Regular"/>
              </w:rPr>
              <w:t>✔</w:t>
            </w:r>
          </w:p>
        </w:tc>
        <w:tc>
          <w:tcPr>
            <w:tcW w:w="1170" w:type="dxa"/>
          </w:tcPr>
          <w:p w14:paraId="1771EC9E" w14:textId="77777777" w:rsidR="0064491A" w:rsidRPr="00EC4CA1" w:rsidRDefault="0064491A" w:rsidP="00B65D12">
            <w:r w:rsidRPr="00EC4CA1">
              <w:rPr>
                <w:rFonts w:ascii="Menlo Regular" w:hAnsi="Menlo Regular" w:cs="Menlo Regular"/>
              </w:rPr>
              <w:t>✔</w:t>
            </w:r>
          </w:p>
        </w:tc>
      </w:tr>
      <w:tr w:rsidR="0064491A" w:rsidRPr="00EC4CA1" w14:paraId="276B233C" w14:textId="77777777" w:rsidTr="00C26F9E">
        <w:tc>
          <w:tcPr>
            <w:tcW w:w="4338" w:type="dxa"/>
          </w:tcPr>
          <w:p w14:paraId="75FD276A" w14:textId="77777777" w:rsidR="0064491A" w:rsidRPr="00EC4CA1" w:rsidRDefault="0064491A" w:rsidP="00B65D12">
            <w:r w:rsidRPr="00EC4CA1">
              <w:t>The Roman cohort who crucify him</w:t>
            </w:r>
          </w:p>
        </w:tc>
        <w:tc>
          <w:tcPr>
            <w:tcW w:w="1170" w:type="dxa"/>
          </w:tcPr>
          <w:p w14:paraId="0BDE004D" w14:textId="77777777" w:rsidR="0064491A" w:rsidRPr="00EC4CA1" w:rsidRDefault="0064491A" w:rsidP="00B65D12">
            <w:r w:rsidRPr="00EC4CA1">
              <w:rPr>
                <w:rFonts w:ascii="Menlo Regular" w:hAnsi="Menlo Regular" w:cs="Menlo Regular"/>
              </w:rPr>
              <w:t>✔</w:t>
            </w:r>
          </w:p>
        </w:tc>
        <w:tc>
          <w:tcPr>
            <w:tcW w:w="1080" w:type="dxa"/>
          </w:tcPr>
          <w:p w14:paraId="5EBE47F0" w14:textId="77777777" w:rsidR="0064491A" w:rsidRPr="00EC4CA1" w:rsidRDefault="0064491A" w:rsidP="00B65D12">
            <w:r w:rsidRPr="00EC4CA1">
              <w:rPr>
                <w:rFonts w:ascii="Menlo Regular" w:hAnsi="Menlo Regular" w:cs="Menlo Regular"/>
              </w:rPr>
              <w:t>✔</w:t>
            </w:r>
          </w:p>
        </w:tc>
        <w:tc>
          <w:tcPr>
            <w:tcW w:w="1080" w:type="dxa"/>
          </w:tcPr>
          <w:p w14:paraId="44DAA458" w14:textId="77777777" w:rsidR="0064491A" w:rsidRPr="00EC4CA1" w:rsidRDefault="0064491A" w:rsidP="00B65D12">
            <w:r w:rsidRPr="00EC4CA1">
              <w:rPr>
                <w:rFonts w:ascii="Menlo Regular" w:hAnsi="Menlo Regular" w:cs="Menlo Regular"/>
              </w:rPr>
              <w:t>✔</w:t>
            </w:r>
          </w:p>
        </w:tc>
        <w:tc>
          <w:tcPr>
            <w:tcW w:w="1170" w:type="dxa"/>
          </w:tcPr>
          <w:p w14:paraId="12DF9BDD" w14:textId="77777777" w:rsidR="0064491A" w:rsidRPr="00EC4CA1" w:rsidRDefault="0064491A" w:rsidP="00B65D12">
            <w:r w:rsidRPr="00EC4CA1">
              <w:rPr>
                <w:rFonts w:ascii="Menlo Regular" w:hAnsi="Menlo Regular" w:cs="Menlo Regular"/>
              </w:rPr>
              <w:t>✔</w:t>
            </w:r>
          </w:p>
        </w:tc>
      </w:tr>
      <w:tr w:rsidR="0064491A" w:rsidRPr="00EC4CA1" w14:paraId="56E37062" w14:textId="77777777" w:rsidTr="00C26F9E">
        <w:tc>
          <w:tcPr>
            <w:tcW w:w="4338" w:type="dxa"/>
          </w:tcPr>
          <w:p w14:paraId="5433863E" w14:textId="77777777" w:rsidR="0064491A" w:rsidRPr="00EC4CA1" w:rsidRDefault="0064491A" w:rsidP="00B65D12">
            <w:r w:rsidRPr="00EC4CA1">
              <w:t>Encounter with Simon of Cyrene</w:t>
            </w:r>
          </w:p>
        </w:tc>
        <w:tc>
          <w:tcPr>
            <w:tcW w:w="1170" w:type="dxa"/>
          </w:tcPr>
          <w:p w14:paraId="57B1E35F" w14:textId="77777777" w:rsidR="0064491A" w:rsidRPr="00EC4CA1" w:rsidRDefault="0064491A" w:rsidP="00B65D12">
            <w:r w:rsidRPr="00EC4CA1">
              <w:rPr>
                <w:rFonts w:ascii="Menlo Regular" w:hAnsi="Menlo Regular" w:cs="Menlo Regular"/>
              </w:rPr>
              <w:t>✔</w:t>
            </w:r>
          </w:p>
        </w:tc>
        <w:tc>
          <w:tcPr>
            <w:tcW w:w="1080" w:type="dxa"/>
          </w:tcPr>
          <w:p w14:paraId="5E6C8E19" w14:textId="77777777" w:rsidR="0064491A" w:rsidRPr="00EC4CA1" w:rsidRDefault="0064491A" w:rsidP="00B65D12">
            <w:r w:rsidRPr="00EC4CA1">
              <w:rPr>
                <w:rFonts w:ascii="Menlo Regular" w:hAnsi="Menlo Regular" w:cs="Menlo Regular"/>
              </w:rPr>
              <w:t>✔</w:t>
            </w:r>
          </w:p>
        </w:tc>
        <w:tc>
          <w:tcPr>
            <w:tcW w:w="1080" w:type="dxa"/>
          </w:tcPr>
          <w:p w14:paraId="05944614" w14:textId="77777777" w:rsidR="0064491A" w:rsidRPr="00EC4CA1" w:rsidRDefault="0064491A" w:rsidP="00B65D12">
            <w:r w:rsidRPr="00EC4CA1">
              <w:rPr>
                <w:rFonts w:ascii="Menlo Regular" w:hAnsi="Menlo Regular" w:cs="Menlo Regular"/>
              </w:rPr>
              <w:t>✔</w:t>
            </w:r>
          </w:p>
        </w:tc>
        <w:tc>
          <w:tcPr>
            <w:tcW w:w="1170" w:type="dxa"/>
          </w:tcPr>
          <w:p w14:paraId="24511D72" w14:textId="77777777" w:rsidR="0064491A" w:rsidRPr="00EC4CA1" w:rsidRDefault="0064491A" w:rsidP="00B65D12"/>
        </w:tc>
      </w:tr>
    </w:tbl>
    <w:p w14:paraId="6E5B54DD" w14:textId="77777777" w:rsidR="0064491A" w:rsidRPr="00EC4CA1" w:rsidRDefault="0064491A" w:rsidP="0064491A">
      <w:pPr>
        <w:jc w:val="center"/>
      </w:pPr>
    </w:p>
    <w:p w14:paraId="49919263" w14:textId="5EF87704" w:rsidR="000468D6" w:rsidRDefault="0064491A" w:rsidP="0064491A">
      <w:r w:rsidRPr="00EC4CA1">
        <w:t xml:space="preserve">Jesus’ main mission was to present himself as the Messiah to the Jews. In so doing he wasn’t being exclusive, but focused. </w:t>
      </w:r>
    </w:p>
    <w:p w14:paraId="3C97C126" w14:textId="77777777" w:rsidR="003957B6" w:rsidRPr="00264296" w:rsidRDefault="003957B6" w:rsidP="0064491A">
      <w:pPr>
        <w:rPr>
          <w:sz w:val="28"/>
          <w:szCs w:val="28"/>
        </w:rPr>
      </w:pPr>
    </w:p>
    <w:p w14:paraId="2A172D3D" w14:textId="5AF3AC48" w:rsidR="00BE26E1" w:rsidRPr="00BE26E1" w:rsidRDefault="00BE26E1" w:rsidP="00BE26E1">
      <w:pPr>
        <w:rPr>
          <w:sz w:val="28"/>
          <w:szCs w:val="28"/>
        </w:rPr>
      </w:pPr>
      <w:r w:rsidRPr="00BE26E1">
        <w:rPr>
          <w:sz w:val="28"/>
          <w:szCs w:val="28"/>
        </w:rPr>
        <w:t>Jesus and the Samaritan Woman: Contrasting Worldviews  John 4:1-43</w:t>
      </w:r>
    </w:p>
    <w:p w14:paraId="24D9B229" w14:textId="77777777" w:rsidR="003957B6" w:rsidRDefault="003957B6" w:rsidP="00BE26E1"/>
    <w:p w14:paraId="3F0C8DF8" w14:textId="79E1E4C4" w:rsidR="00BE26E1" w:rsidRPr="00C26F9E" w:rsidRDefault="00BE26E1" w:rsidP="00C26F9E">
      <w:pPr>
        <w:pStyle w:val="ListParagraph"/>
        <w:numPr>
          <w:ilvl w:val="0"/>
          <w:numId w:val="16"/>
        </w:numPr>
        <w:rPr>
          <w:rFonts w:eastAsia="Times New Roman" w:cs="Times New Roman"/>
        </w:rPr>
      </w:pPr>
      <w:r w:rsidRPr="00C26F9E">
        <w:rPr>
          <w:rFonts w:eastAsia="Times New Roman" w:cs="Times New Roman"/>
        </w:rPr>
        <w:t>Jesus’ strategy</w:t>
      </w:r>
    </w:p>
    <w:p w14:paraId="0BC63754" w14:textId="45D08BF9" w:rsidR="00BE26E1" w:rsidRDefault="00BE26E1" w:rsidP="00BE26E1">
      <w:pPr>
        <w:pStyle w:val="ListParagraph"/>
        <w:numPr>
          <w:ilvl w:val="0"/>
          <w:numId w:val="16"/>
        </w:numPr>
        <w:rPr>
          <w:rFonts w:eastAsia="Times New Roman" w:cs="Times New Roman"/>
        </w:rPr>
      </w:pPr>
      <w:r w:rsidRPr="00C26F9E">
        <w:rPr>
          <w:rFonts w:eastAsia="Times New Roman" w:cs="Times New Roman"/>
        </w:rPr>
        <w:t>Barriers to communication</w:t>
      </w:r>
    </w:p>
    <w:p w14:paraId="4C275822" w14:textId="77777777" w:rsidR="00BE26E1" w:rsidRPr="00C26F9E" w:rsidRDefault="00BE26E1" w:rsidP="00BE26E1">
      <w:pPr>
        <w:pStyle w:val="ListParagraph"/>
        <w:numPr>
          <w:ilvl w:val="0"/>
          <w:numId w:val="16"/>
        </w:numPr>
        <w:rPr>
          <w:rFonts w:eastAsia="Times New Roman" w:cs="Times New Roman"/>
        </w:rPr>
      </w:pPr>
      <w:r w:rsidRPr="00C26F9E">
        <w:rPr>
          <w:rFonts w:eastAsia="Times New Roman" w:cs="Times New Roman"/>
        </w:rPr>
        <w:t>Contrasting Worldviews</w:t>
      </w:r>
    </w:p>
    <w:p w14:paraId="5BA5364F" w14:textId="0367C842" w:rsidR="00BE26E1" w:rsidRPr="00EC4CA1" w:rsidRDefault="00A03D3B" w:rsidP="00C26F9E">
      <w:pPr>
        <w:ind w:firstLine="720"/>
      </w:pPr>
      <w:r>
        <w:t xml:space="preserve">Throughout this series </w:t>
      </w:r>
      <w:r w:rsidR="00BE26E1" w:rsidRPr="00EC4CA1">
        <w:t>culture has been defined as:</w:t>
      </w:r>
    </w:p>
    <w:p w14:paraId="6C2158F3" w14:textId="77777777" w:rsidR="00BE26E1" w:rsidRPr="00EC4CA1" w:rsidRDefault="00BE26E1" w:rsidP="00BE26E1">
      <w:pPr>
        <w:ind w:left="360"/>
      </w:pPr>
      <w:r w:rsidRPr="00EC4CA1">
        <w:tab/>
      </w:r>
    </w:p>
    <w:p w14:paraId="565E63D4" w14:textId="77777777" w:rsidR="00BE26E1" w:rsidRPr="00EC4CA1" w:rsidRDefault="00BE26E1" w:rsidP="00BE26E1">
      <w:pPr>
        <w:ind w:left="720"/>
      </w:pPr>
      <w:r w:rsidRPr="00C26F9E">
        <w:t>T</w:t>
      </w:r>
      <w:r w:rsidRPr="00C26F9E">
        <w:rPr>
          <w:i/>
        </w:rPr>
        <w:t>he distinctive beliefs, values, and customs of a particular group of people that determines how they think, feel, and behave</w:t>
      </w:r>
      <w:r w:rsidRPr="00C26F9E">
        <w:t>.</w:t>
      </w:r>
    </w:p>
    <w:p w14:paraId="7E289819" w14:textId="77777777" w:rsidR="00BE26E1" w:rsidRPr="00EC4CA1" w:rsidRDefault="00BE26E1" w:rsidP="00BE26E1"/>
    <w:p w14:paraId="5BFA4D8B" w14:textId="77777777" w:rsidR="00BE26E1" w:rsidRDefault="00BE26E1" w:rsidP="00BE26E1"/>
    <w:p w14:paraId="6BA069C8" w14:textId="77777777" w:rsidR="00907E84" w:rsidRDefault="00907E84" w:rsidP="00BE26E1"/>
    <w:p w14:paraId="04070CC7" w14:textId="77777777" w:rsidR="00907E84" w:rsidRPr="00EC4CA1" w:rsidRDefault="00907E84" w:rsidP="00BE26E1"/>
    <w:tbl>
      <w:tblPr>
        <w:tblStyle w:val="TableGrid"/>
        <w:tblW w:w="9360" w:type="dxa"/>
        <w:tblInd w:w="-162" w:type="dxa"/>
        <w:tblLayout w:type="fixed"/>
        <w:tblLook w:val="04A0" w:firstRow="1" w:lastRow="0" w:firstColumn="1" w:lastColumn="0" w:noHBand="0" w:noVBand="1"/>
      </w:tblPr>
      <w:tblGrid>
        <w:gridCol w:w="1440"/>
        <w:gridCol w:w="4140"/>
        <w:gridCol w:w="3780"/>
      </w:tblGrid>
      <w:tr w:rsidR="00BE26E1" w:rsidRPr="00EC4CA1" w14:paraId="460D6F8B" w14:textId="77777777" w:rsidTr="00824A8A">
        <w:tc>
          <w:tcPr>
            <w:tcW w:w="1440" w:type="dxa"/>
          </w:tcPr>
          <w:p w14:paraId="2C7DA709" w14:textId="77777777" w:rsidR="00BE26E1" w:rsidRPr="00EC4CA1" w:rsidRDefault="00BE26E1" w:rsidP="00824A8A"/>
        </w:tc>
        <w:tc>
          <w:tcPr>
            <w:tcW w:w="4140" w:type="dxa"/>
          </w:tcPr>
          <w:p w14:paraId="6B7DE06E" w14:textId="77777777" w:rsidR="00BE26E1" w:rsidRPr="00EC4CA1" w:rsidRDefault="00BE26E1" w:rsidP="00824A8A">
            <w:pPr>
              <w:jc w:val="center"/>
            </w:pPr>
            <w:r w:rsidRPr="00EC4CA1">
              <w:t>Samaritan Woman</w:t>
            </w:r>
          </w:p>
        </w:tc>
        <w:tc>
          <w:tcPr>
            <w:tcW w:w="3780" w:type="dxa"/>
          </w:tcPr>
          <w:p w14:paraId="5717C5D5" w14:textId="77777777" w:rsidR="00BE26E1" w:rsidRPr="00EC4CA1" w:rsidRDefault="00BE26E1" w:rsidP="00824A8A">
            <w:pPr>
              <w:jc w:val="center"/>
            </w:pPr>
            <w:r w:rsidRPr="00EC4CA1">
              <w:t>Jesus</w:t>
            </w:r>
          </w:p>
        </w:tc>
      </w:tr>
      <w:tr w:rsidR="00BE26E1" w:rsidRPr="00EC4CA1" w14:paraId="598EBBB8" w14:textId="77777777" w:rsidTr="00824A8A">
        <w:tc>
          <w:tcPr>
            <w:tcW w:w="1440" w:type="dxa"/>
          </w:tcPr>
          <w:p w14:paraId="0C7D084F" w14:textId="77777777" w:rsidR="00BE26E1" w:rsidRPr="00EC4CA1" w:rsidRDefault="00BE26E1" w:rsidP="00824A8A"/>
          <w:p w14:paraId="33B465E3" w14:textId="77777777" w:rsidR="00BE26E1" w:rsidRPr="00EC4CA1" w:rsidRDefault="00BE26E1" w:rsidP="00824A8A"/>
          <w:p w14:paraId="2AB58F3B" w14:textId="77777777" w:rsidR="00BE26E1" w:rsidRPr="00EC4CA1" w:rsidRDefault="00BE26E1" w:rsidP="00824A8A"/>
          <w:p w14:paraId="12449524" w14:textId="77777777" w:rsidR="00BE26E1" w:rsidRPr="00EC4CA1" w:rsidRDefault="00BE26E1" w:rsidP="00824A8A"/>
          <w:p w14:paraId="6C1A3D39" w14:textId="77777777" w:rsidR="00BE26E1" w:rsidRPr="00EC4CA1" w:rsidRDefault="00BE26E1" w:rsidP="00824A8A">
            <w:r w:rsidRPr="00EC4CA1">
              <w:t xml:space="preserve">  Beliefs</w:t>
            </w:r>
          </w:p>
          <w:p w14:paraId="45ABA7EC" w14:textId="77777777" w:rsidR="00BE26E1" w:rsidRPr="00EC4CA1" w:rsidRDefault="00BE26E1" w:rsidP="00824A8A">
            <w:r w:rsidRPr="00EC4CA1">
              <w:t>(thinking)</w:t>
            </w:r>
          </w:p>
        </w:tc>
        <w:tc>
          <w:tcPr>
            <w:tcW w:w="4140" w:type="dxa"/>
          </w:tcPr>
          <w:p w14:paraId="6555D815" w14:textId="77777777" w:rsidR="00BE26E1" w:rsidRPr="00EC4CA1" w:rsidRDefault="00BE26E1" w:rsidP="00824A8A">
            <w:r w:rsidRPr="00EC4CA1">
              <w:t>Appeals to the person of Jacob, her forefather, as authoritative (12)</w:t>
            </w:r>
          </w:p>
          <w:p w14:paraId="294F852E" w14:textId="77777777" w:rsidR="00BE26E1" w:rsidRPr="00EC4CA1" w:rsidRDefault="00BE26E1" w:rsidP="00824A8A"/>
          <w:p w14:paraId="6AB51099" w14:textId="77777777" w:rsidR="00BE26E1" w:rsidRPr="00EC4CA1" w:rsidRDefault="00BE26E1" w:rsidP="00824A8A">
            <w:r w:rsidRPr="00EC4CA1">
              <w:t>Worship at a designated place was important (20)</w:t>
            </w:r>
          </w:p>
          <w:p w14:paraId="3F4AA416" w14:textId="77777777" w:rsidR="00BE26E1" w:rsidRPr="00EC4CA1" w:rsidRDefault="00BE26E1" w:rsidP="00824A8A"/>
          <w:p w14:paraId="2D85A60D" w14:textId="77777777" w:rsidR="00BE26E1" w:rsidRPr="00EC4CA1" w:rsidRDefault="00BE26E1" w:rsidP="00824A8A">
            <w:r w:rsidRPr="00EC4CA1">
              <w:t>Waiting for a coming Messiah (25)</w:t>
            </w:r>
          </w:p>
          <w:p w14:paraId="7B401431" w14:textId="77777777" w:rsidR="00BE26E1" w:rsidRPr="00EC4CA1" w:rsidRDefault="00BE26E1" w:rsidP="00824A8A"/>
          <w:p w14:paraId="645382FA" w14:textId="77777777" w:rsidR="00BE26E1" w:rsidRPr="00EC4CA1" w:rsidRDefault="00BE26E1" w:rsidP="00824A8A">
            <w:r w:rsidRPr="00EC4CA1">
              <w:t>She never mentions God</w:t>
            </w:r>
          </w:p>
          <w:p w14:paraId="72D48F4D" w14:textId="77777777" w:rsidR="00BE26E1" w:rsidRPr="00EC4CA1" w:rsidRDefault="00BE26E1" w:rsidP="00824A8A"/>
        </w:tc>
        <w:tc>
          <w:tcPr>
            <w:tcW w:w="3780" w:type="dxa"/>
          </w:tcPr>
          <w:p w14:paraId="5F8A7F0C" w14:textId="77777777" w:rsidR="00BE26E1" w:rsidRPr="00EC4CA1" w:rsidRDefault="00BE26E1" w:rsidP="00824A8A">
            <w:r w:rsidRPr="00EC4CA1">
              <w:t>Appeals to “the gift of God,” himself, as authoritative (10)</w:t>
            </w:r>
          </w:p>
          <w:p w14:paraId="5F38D5C9" w14:textId="77777777" w:rsidR="00BE26E1" w:rsidRPr="00EC4CA1" w:rsidRDefault="00BE26E1" w:rsidP="00824A8A"/>
          <w:p w14:paraId="226E6579" w14:textId="77777777" w:rsidR="00BE26E1" w:rsidRPr="00EC4CA1" w:rsidRDefault="00BE26E1" w:rsidP="00824A8A">
            <w:r w:rsidRPr="00EC4CA1">
              <w:t>Worship in Spirit and truth was important (23)</w:t>
            </w:r>
          </w:p>
          <w:p w14:paraId="0037AA8D" w14:textId="77777777" w:rsidR="00BE26E1" w:rsidRPr="00EC4CA1" w:rsidRDefault="00BE26E1" w:rsidP="00824A8A"/>
          <w:p w14:paraId="7296A3A9" w14:textId="77777777" w:rsidR="00BE26E1" w:rsidRPr="00EC4CA1" w:rsidRDefault="00BE26E1" w:rsidP="00824A8A">
            <w:r w:rsidRPr="00EC4CA1">
              <w:t>He was the Messiah (26)</w:t>
            </w:r>
          </w:p>
          <w:p w14:paraId="18116C54" w14:textId="77777777" w:rsidR="00BE26E1" w:rsidRPr="00EC4CA1" w:rsidRDefault="00BE26E1" w:rsidP="00824A8A"/>
          <w:p w14:paraId="6F75A3F6" w14:textId="77777777" w:rsidR="00BE26E1" w:rsidRPr="00EC4CA1" w:rsidRDefault="00BE26E1" w:rsidP="00824A8A">
            <w:r w:rsidRPr="00EC4CA1">
              <w:t>“God is Spirit” and “Father” (21-24)</w:t>
            </w:r>
          </w:p>
          <w:p w14:paraId="0F1FFF38" w14:textId="77777777" w:rsidR="00BE26E1" w:rsidRPr="00EC4CA1" w:rsidRDefault="00BE26E1" w:rsidP="00824A8A"/>
        </w:tc>
      </w:tr>
      <w:tr w:rsidR="00BE26E1" w:rsidRPr="00EC4CA1" w14:paraId="519A4355" w14:textId="77777777" w:rsidTr="00824A8A">
        <w:tc>
          <w:tcPr>
            <w:tcW w:w="1440" w:type="dxa"/>
          </w:tcPr>
          <w:p w14:paraId="53C45A68" w14:textId="77777777" w:rsidR="00BE26E1" w:rsidRPr="00EC4CA1" w:rsidRDefault="00BE26E1" w:rsidP="00824A8A"/>
          <w:p w14:paraId="2ECD3C72" w14:textId="77777777" w:rsidR="00BE26E1" w:rsidRPr="00EC4CA1" w:rsidRDefault="00BE26E1" w:rsidP="00824A8A"/>
          <w:p w14:paraId="1294B423" w14:textId="77777777" w:rsidR="00BE26E1" w:rsidRPr="00EC4CA1" w:rsidRDefault="00BE26E1" w:rsidP="00824A8A"/>
          <w:p w14:paraId="6DCF6A92" w14:textId="77777777" w:rsidR="00BE26E1" w:rsidRPr="00EC4CA1" w:rsidRDefault="00BE26E1" w:rsidP="00824A8A">
            <w:r w:rsidRPr="00EC4CA1">
              <w:t xml:space="preserve">  Values</w:t>
            </w:r>
          </w:p>
          <w:p w14:paraId="4938444C" w14:textId="77777777" w:rsidR="00BE26E1" w:rsidRPr="00EC4CA1" w:rsidRDefault="00BE26E1" w:rsidP="00824A8A">
            <w:r w:rsidRPr="00EC4CA1">
              <w:t>(feelings)</w:t>
            </w:r>
          </w:p>
        </w:tc>
        <w:tc>
          <w:tcPr>
            <w:tcW w:w="4140" w:type="dxa"/>
          </w:tcPr>
          <w:p w14:paraId="0EA0E8C3" w14:textId="77777777" w:rsidR="00BE26E1" w:rsidRPr="00EC4CA1" w:rsidRDefault="00BE26E1" w:rsidP="00824A8A">
            <w:r w:rsidRPr="00EC4CA1">
              <w:t>Natural water was important (11,13)</w:t>
            </w:r>
          </w:p>
          <w:p w14:paraId="4E0E2973" w14:textId="77777777" w:rsidR="00BE26E1" w:rsidRPr="00EC4CA1" w:rsidRDefault="00BE26E1" w:rsidP="00824A8A"/>
          <w:p w14:paraId="10590BDA" w14:textId="77777777" w:rsidR="00BE26E1" w:rsidRPr="00EC4CA1" w:rsidRDefault="00BE26E1" w:rsidP="00824A8A"/>
          <w:p w14:paraId="43287353" w14:textId="77777777" w:rsidR="00BE26E1" w:rsidRPr="00EC4CA1" w:rsidRDefault="00BE26E1" w:rsidP="00824A8A">
            <w:r w:rsidRPr="00EC4CA1">
              <w:t>Outward act of worshipping at a historical location as important (20)</w:t>
            </w:r>
          </w:p>
          <w:p w14:paraId="01DD1BC9" w14:textId="77777777" w:rsidR="00BE26E1" w:rsidRPr="00EC4CA1" w:rsidRDefault="00BE26E1" w:rsidP="00824A8A"/>
          <w:p w14:paraId="1A7F9F53" w14:textId="77777777" w:rsidR="00BE26E1" w:rsidRPr="00EC4CA1" w:rsidRDefault="00BE26E1" w:rsidP="00824A8A">
            <w:r w:rsidRPr="00EC4CA1">
              <w:t>Future teaching of Messiah was valued (25)</w:t>
            </w:r>
          </w:p>
          <w:p w14:paraId="2D0FFA90" w14:textId="77777777" w:rsidR="00BE26E1" w:rsidRPr="00EC4CA1" w:rsidRDefault="00BE26E1" w:rsidP="00824A8A"/>
        </w:tc>
        <w:tc>
          <w:tcPr>
            <w:tcW w:w="3780" w:type="dxa"/>
          </w:tcPr>
          <w:p w14:paraId="590C34C3" w14:textId="77777777" w:rsidR="00BE26E1" w:rsidRPr="00EC4CA1" w:rsidRDefault="00BE26E1" w:rsidP="00824A8A">
            <w:r w:rsidRPr="00EC4CA1">
              <w:t>Living (eternal) water was more important (10,11)</w:t>
            </w:r>
          </w:p>
          <w:p w14:paraId="4450FD7F" w14:textId="77777777" w:rsidR="00BE26E1" w:rsidRPr="00EC4CA1" w:rsidRDefault="00BE26E1" w:rsidP="00824A8A"/>
          <w:p w14:paraId="7219D71D" w14:textId="77777777" w:rsidR="00BE26E1" w:rsidRPr="00EC4CA1" w:rsidRDefault="00BE26E1" w:rsidP="00824A8A">
            <w:r w:rsidRPr="00EC4CA1">
              <w:t>Inward attitude of worshipping in Spirit and truth as vital (24)</w:t>
            </w:r>
          </w:p>
          <w:p w14:paraId="645E558A" w14:textId="77777777" w:rsidR="00BE26E1" w:rsidRPr="00EC4CA1" w:rsidRDefault="00BE26E1" w:rsidP="00824A8A"/>
          <w:p w14:paraId="12047F74" w14:textId="77777777" w:rsidR="00BE26E1" w:rsidRPr="00EC4CA1" w:rsidRDefault="00BE26E1" w:rsidP="00824A8A">
            <w:r w:rsidRPr="00EC4CA1">
              <w:t>Present teaching of Messiah was paramount (26)</w:t>
            </w:r>
          </w:p>
        </w:tc>
      </w:tr>
      <w:tr w:rsidR="00BE26E1" w:rsidRPr="00EC4CA1" w14:paraId="4B0F088E" w14:textId="77777777" w:rsidTr="00824A8A">
        <w:tc>
          <w:tcPr>
            <w:tcW w:w="1440" w:type="dxa"/>
          </w:tcPr>
          <w:p w14:paraId="2615E494" w14:textId="77777777" w:rsidR="00BE26E1" w:rsidRPr="00EC4CA1" w:rsidRDefault="00BE26E1" w:rsidP="00824A8A"/>
          <w:p w14:paraId="30EECD4B" w14:textId="77777777" w:rsidR="00BE26E1" w:rsidRPr="00EC4CA1" w:rsidRDefault="00BE26E1" w:rsidP="00824A8A">
            <w:r w:rsidRPr="00EC4CA1">
              <w:t xml:space="preserve"> Customs</w:t>
            </w:r>
          </w:p>
          <w:p w14:paraId="544693AE" w14:textId="77777777" w:rsidR="00BE26E1" w:rsidRPr="00EC4CA1" w:rsidRDefault="00BE26E1" w:rsidP="00824A8A">
            <w:r w:rsidRPr="00EC4CA1">
              <w:t>(behavior)</w:t>
            </w:r>
          </w:p>
        </w:tc>
        <w:tc>
          <w:tcPr>
            <w:tcW w:w="4140" w:type="dxa"/>
          </w:tcPr>
          <w:p w14:paraId="329C6775" w14:textId="77777777" w:rsidR="00BE26E1" w:rsidRPr="00EC4CA1" w:rsidRDefault="00BE26E1" w:rsidP="00824A8A">
            <w:r w:rsidRPr="00EC4CA1">
              <w:t>Sexuality: Polyandry &amp; Adulterer (18)</w:t>
            </w:r>
          </w:p>
          <w:p w14:paraId="3539C6E6" w14:textId="77777777" w:rsidR="00BE26E1" w:rsidRPr="00EC4CA1" w:rsidRDefault="00BE26E1" w:rsidP="00824A8A"/>
          <w:p w14:paraId="049045C4" w14:textId="77777777" w:rsidR="00BE26E1" w:rsidRPr="00EC4CA1" w:rsidRDefault="00BE26E1" w:rsidP="00824A8A">
            <w:r w:rsidRPr="00EC4CA1">
              <w:t>Religiously – worshiped on that mountain (20)</w:t>
            </w:r>
          </w:p>
        </w:tc>
        <w:tc>
          <w:tcPr>
            <w:tcW w:w="3780" w:type="dxa"/>
          </w:tcPr>
          <w:p w14:paraId="2DD12C5F" w14:textId="77777777" w:rsidR="00BE26E1" w:rsidRPr="00EC4CA1" w:rsidRDefault="00BE26E1" w:rsidP="00824A8A">
            <w:r w:rsidRPr="00EC4CA1">
              <w:t xml:space="preserve">Sexuality: Single &amp; chaste </w:t>
            </w:r>
          </w:p>
          <w:p w14:paraId="4CA00CE1" w14:textId="77777777" w:rsidR="00BE26E1" w:rsidRPr="00EC4CA1" w:rsidRDefault="00BE26E1" w:rsidP="00824A8A"/>
          <w:p w14:paraId="331B01CF" w14:textId="77777777" w:rsidR="00BE26E1" w:rsidRPr="00EC4CA1" w:rsidRDefault="00BE26E1" w:rsidP="00824A8A">
            <w:r w:rsidRPr="00EC4CA1">
              <w:t>Religiously – worshiped in Jerusalem (20)</w:t>
            </w:r>
          </w:p>
          <w:p w14:paraId="2E213585" w14:textId="77777777" w:rsidR="00BE26E1" w:rsidRPr="00EC4CA1" w:rsidRDefault="00BE26E1" w:rsidP="00824A8A"/>
        </w:tc>
      </w:tr>
    </w:tbl>
    <w:p w14:paraId="0909F629" w14:textId="77777777" w:rsidR="00BE26E1" w:rsidRPr="00EC4CA1" w:rsidRDefault="00BE26E1" w:rsidP="00BE26E1">
      <w:pPr>
        <w:rPr>
          <w:b/>
        </w:rPr>
      </w:pPr>
    </w:p>
    <w:p w14:paraId="5E3527C2" w14:textId="1CE6FB69" w:rsidR="00BE26E1" w:rsidRPr="00907E84" w:rsidRDefault="00907E84" w:rsidP="00BE26E1">
      <w:r>
        <w:t xml:space="preserve">      4. </w:t>
      </w:r>
      <w:r w:rsidR="00BE26E1" w:rsidRPr="00907E84">
        <w:t>Transformed Worldview</w:t>
      </w:r>
    </w:p>
    <w:p w14:paraId="6447AC8E" w14:textId="77777777" w:rsidR="00907E84" w:rsidRDefault="00907E84" w:rsidP="00336357"/>
    <w:p w14:paraId="7C2B03CE" w14:textId="77777777" w:rsidR="00810F9C" w:rsidRDefault="00810F9C" w:rsidP="00336357"/>
    <w:p w14:paraId="266E1BA3" w14:textId="142C2242" w:rsidR="00336357" w:rsidRPr="00810F9C" w:rsidRDefault="00336357" w:rsidP="00336357">
      <w:pPr>
        <w:rPr>
          <w:sz w:val="28"/>
          <w:szCs w:val="28"/>
        </w:rPr>
      </w:pPr>
      <w:r w:rsidRPr="00336357">
        <w:rPr>
          <w:sz w:val="28"/>
          <w:szCs w:val="28"/>
        </w:rPr>
        <w:t xml:space="preserve">Pontius Pilate: The Clueless Cross-Cultural Interrogator   </w:t>
      </w:r>
      <w:r w:rsidRPr="00810F9C">
        <w:t>John 18:28 – 19:16</w:t>
      </w:r>
    </w:p>
    <w:p w14:paraId="66BCD3EB" w14:textId="77777777" w:rsidR="00336357" w:rsidRPr="00EC4CA1" w:rsidRDefault="00336357" w:rsidP="00336357"/>
    <w:p w14:paraId="53F8362E" w14:textId="7AF708FA" w:rsidR="00336357" w:rsidRPr="00EC4CA1" w:rsidRDefault="00D73304" w:rsidP="00336357">
      <w:r>
        <w:t xml:space="preserve">       </w:t>
      </w:r>
      <w:r w:rsidR="00DA1585">
        <w:t>1. T</w:t>
      </w:r>
      <w:r w:rsidR="00336357" w:rsidRPr="00EC4CA1">
        <w:t xml:space="preserve">he gospel generally answers four key questions: </w:t>
      </w:r>
      <w:r w:rsidR="00336357" w:rsidRPr="00DA1585">
        <w:t>1) Who is Christ? 2) What has Christ done? 3) Why is Christ important? 4) How should we respond</w:t>
      </w:r>
      <w:r w:rsidR="002711F7">
        <w:t>?</w:t>
      </w:r>
      <w:r w:rsidR="00336357" w:rsidRPr="00EC4CA1">
        <w:t xml:space="preserve"> Here, as recounted by John, are the seven questions Pilate put to Jesus during his interrogation:</w:t>
      </w:r>
    </w:p>
    <w:p w14:paraId="74436BE8" w14:textId="77777777" w:rsidR="00336357" w:rsidRPr="00EC4CA1" w:rsidRDefault="00336357" w:rsidP="00336357">
      <w:pPr>
        <w:pStyle w:val="ListParagraph"/>
        <w:numPr>
          <w:ilvl w:val="0"/>
          <w:numId w:val="9"/>
        </w:numPr>
      </w:pPr>
      <w:r w:rsidRPr="00EC4CA1">
        <w:t xml:space="preserve">The question of Jesus’ identity: </w:t>
      </w:r>
      <w:r w:rsidRPr="00EC4CA1">
        <w:tab/>
        <w:t xml:space="preserve">        “Are you the King of the Jews” (18:33)</w:t>
      </w:r>
    </w:p>
    <w:p w14:paraId="598FA462" w14:textId="77777777" w:rsidR="00336357" w:rsidRPr="00EC4CA1" w:rsidRDefault="00336357" w:rsidP="00336357">
      <w:pPr>
        <w:pStyle w:val="ListParagraph"/>
        <w:numPr>
          <w:ilvl w:val="0"/>
          <w:numId w:val="9"/>
        </w:numPr>
      </w:pPr>
      <w:r w:rsidRPr="00EC4CA1">
        <w:t>The questi</w:t>
      </w:r>
      <w:r>
        <w:t xml:space="preserve">on of Pilate’s identity:       </w:t>
      </w:r>
      <w:r w:rsidRPr="00EC4CA1">
        <w:t>“Am I a Jew?” (18:35)</w:t>
      </w:r>
    </w:p>
    <w:p w14:paraId="76A21C3D" w14:textId="77777777" w:rsidR="00336357" w:rsidRPr="00EC4CA1" w:rsidRDefault="00336357" w:rsidP="00336357">
      <w:pPr>
        <w:pStyle w:val="ListParagraph"/>
        <w:numPr>
          <w:ilvl w:val="0"/>
          <w:numId w:val="9"/>
        </w:numPr>
      </w:pPr>
      <w:r w:rsidRPr="00EC4CA1">
        <w:t>Th</w:t>
      </w:r>
      <w:r>
        <w:t xml:space="preserve">e question of Jesus’ conduct: </w:t>
      </w:r>
      <w:r>
        <w:tab/>
        <w:t xml:space="preserve">        </w:t>
      </w:r>
      <w:r w:rsidRPr="00EC4CA1">
        <w:t>“What have you done?” (18:35)</w:t>
      </w:r>
    </w:p>
    <w:p w14:paraId="44224BCB" w14:textId="77777777" w:rsidR="00336357" w:rsidRPr="00EC4CA1" w:rsidRDefault="00336357" w:rsidP="00336357">
      <w:pPr>
        <w:pStyle w:val="ListParagraph"/>
        <w:numPr>
          <w:ilvl w:val="0"/>
          <w:numId w:val="9"/>
        </w:numPr>
      </w:pPr>
      <w:r w:rsidRPr="00EC4CA1">
        <w:t>The</w:t>
      </w:r>
      <w:r>
        <w:t xml:space="preserve"> question of Jesus’ position: </w:t>
      </w:r>
      <w:r>
        <w:tab/>
        <w:t xml:space="preserve">        </w:t>
      </w:r>
      <w:r w:rsidRPr="00EC4CA1">
        <w:t>“So you are a king?” (18:37)</w:t>
      </w:r>
    </w:p>
    <w:p w14:paraId="72C2797E" w14:textId="77777777" w:rsidR="00336357" w:rsidRPr="00EC4CA1" w:rsidRDefault="00336357" w:rsidP="00336357">
      <w:pPr>
        <w:pStyle w:val="ListParagraph"/>
        <w:numPr>
          <w:ilvl w:val="0"/>
          <w:numId w:val="9"/>
        </w:numPr>
      </w:pPr>
      <w:r>
        <w:t xml:space="preserve">The question of reality: </w:t>
      </w:r>
      <w:r>
        <w:tab/>
      </w:r>
      <w:r>
        <w:tab/>
        <w:t xml:space="preserve">        </w:t>
      </w:r>
      <w:r w:rsidRPr="00EC4CA1">
        <w:t>“What is truth?” (18:38)</w:t>
      </w:r>
    </w:p>
    <w:p w14:paraId="29BBD34E" w14:textId="77777777" w:rsidR="00336357" w:rsidRPr="00EC4CA1" w:rsidRDefault="00336357" w:rsidP="00336357">
      <w:pPr>
        <w:pStyle w:val="ListParagraph"/>
        <w:numPr>
          <w:ilvl w:val="0"/>
          <w:numId w:val="9"/>
        </w:numPr>
      </w:pPr>
      <w:r>
        <w:t>The question of Jesus’ origin:</w:t>
      </w:r>
      <w:r>
        <w:tab/>
        <w:t xml:space="preserve">        </w:t>
      </w:r>
      <w:r w:rsidRPr="00EC4CA1">
        <w:t>“Where are you from?” (19:9)</w:t>
      </w:r>
    </w:p>
    <w:p w14:paraId="25A62CFB" w14:textId="77777777" w:rsidR="00336357" w:rsidRPr="00EC4CA1" w:rsidRDefault="00336357" w:rsidP="00336357">
      <w:pPr>
        <w:pStyle w:val="ListParagraph"/>
        <w:numPr>
          <w:ilvl w:val="0"/>
          <w:numId w:val="9"/>
        </w:numPr>
      </w:pPr>
      <w:r>
        <w:t xml:space="preserve">The question of authority: </w:t>
      </w:r>
      <w:r>
        <w:tab/>
        <w:t xml:space="preserve">         </w:t>
      </w:r>
      <w:r w:rsidRPr="00EC4CA1">
        <w:t xml:space="preserve">“Do you not know that I have </w:t>
      </w:r>
    </w:p>
    <w:p w14:paraId="73186442" w14:textId="77777777" w:rsidR="00336357" w:rsidRPr="00EC4CA1" w:rsidRDefault="00336357" w:rsidP="00336357">
      <w:pPr>
        <w:ind w:left="3600" w:firstLine="720"/>
      </w:pPr>
      <w:r>
        <w:t xml:space="preserve">           </w:t>
      </w:r>
      <w:r w:rsidRPr="00EC4CA1">
        <w:t xml:space="preserve">authority to release you and      </w:t>
      </w:r>
    </w:p>
    <w:p w14:paraId="0AB9C7CB" w14:textId="422B75D5" w:rsidR="00336357" w:rsidRDefault="00336357" w:rsidP="00D73304">
      <w:pPr>
        <w:pStyle w:val="ListParagraph"/>
        <w:ind w:left="4320"/>
      </w:pPr>
      <w:r>
        <w:t xml:space="preserve">           </w:t>
      </w:r>
      <w:r w:rsidRPr="00EC4CA1">
        <w:t>a</w:t>
      </w:r>
      <w:r w:rsidR="00D73304">
        <w:t>uthority to crucify you? (19:10</w:t>
      </w:r>
      <w:r w:rsidR="00E21A83">
        <w:t>)</w:t>
      </w:r>
    </w:p>
    <w:p w14:paraId="14327F34" w14:textId="55BB29B5" w:rsidR="00336357" w:rsidRDefault="00D73304" w:rsidP="00D73304">
      <w:pPr>
        <w:ind w:left="720"/>
      </w:pPr>
      <w:r>
        <w:t xml:space="preserve">2. </w:t>
      </w:r>
      <w:r w:rsidR="002711F7">
        <w:t xml:space="preserve"> </w:t>
      </w:r>
      <w:r w:rsidR="00336357" w:rsidRPr="00EC4CA1">
        <w:t xml:space="preserve">It was imperative that Jesus die a bloody and gruesome death on our behalf. He took our sins upon himself so that we might live in newness of life. This is the gospel. This is the </w:t>
      </w:r>
      <w:r w:rsidR="00336357" w:rsidRPr="00D73304">
        <w:t>good news that all people, in every culture, in every age, in every place need to hear, accept, and believe.</w:t>
      </w:r>
      <w:r w:rsidR="00336357" w:rsidRPr="00EC4CA1">
        <w:t xml:space="preserve"> </w:t>
      </w:r>
    </w:p>
    <w:p w14:paraId="01A0F4AA" w14:textId="77777777" w:rsidR="00651ACA" w:rsidRDefault="00651ACA" w:rsidP="00336357"/>
    <w:p w14:paraId="7B02B75C" w14:textId="771284ED" w:rsidR="00651ACA" w:rsidRPr="00651ACA" w:rsidRDefault="00651ACA" w:rsidP="00651ACA">
      <w:pPr>
        <w:rPr>
          <w:sz w:val="28"/>
          <w:szCs w:val="28"/>
        </w:rPr>
      </w:pPr>
      <w:r w:rsidRPr="00651ACA">
        <w:rPr>
          <w:sz w:val="28"/>
          <w:szCs w:val="28"/>
        </w:rPr>
        <w:t>The Cross-</w:t>
      </w:r>
      <w:r w:rsidR="00292979">
        <w:rPr>
          <w:sz w:val="28"/>
          <w:szCs w:val="28"/>
        </w:rPr>
        <w:t xml:space="preserve">Cultural Mission of the Church  </w:t>
      </w:r>
      <w:bookmarkStart w:id="0" w:name="_GoBack"/>
      <w:bookmarkEnd w:id="0"/>
      <w:r w:rsidRPr="00651ACA">
        <w:rPr>
          <w:sz w:val="28"/>
          <w:szCs w:val="28"/>
        </w:rPr>
        <w:t>Acts 1:8</w:t>
      </w:r>
    </w:p>
    <w:p w14:paraId="3DE1C9D2" w14:textId="77777777" w:rsidR="00651ACA" w:rsidRPr="00411911" w:rsidRDefault="00651ACA" w:rsidP="00336357"/>
    <w:p w14:paraId="437D9495" w14:textId="5105B76F" w:rsidR="00B67862" w:rsidRDefault="00377F32" w:rsidP="00B67862">
      <w:pPr>
        <w:pStyle w:val="ListParagraph"/>
        <w:numPr>
          <w:ilvl w:val="0"/>
          <w:numId w:val="17"/>
        </w:numPr>
      </w:pPr>
      <w:r w:rsidRPr="00B67862">
        <w:t>The Means of Empowerment</w:t>
      </w:r>
    </w:p>
    <w:p w14:paraId="3876C56B" w14:textId="77777777" w:rsidR="004D553C" w:rsidRDefault="004D553C" w:rsidP="004D553C">
      <w:pPr>
        <w:pStyle w:val="ListParagraph"/>
      </w:pPr>
    </w:p>
    <w:p w14:paraId="23E89D3F" w14:textId="77777777" w:rsidR="00B67862" w:rsidRDefault="00377F32" w:rsidP="001A7876">
      <w:pPr>
        <w:pStyle w:val="ListParagraph"/>
        <w:numPr>
          <w:ilvl w:val="0"/>
          <w:numId w:val="17"/>
        </w:numPr>
      </w:pPr>
      <w:r w:rsidRPr="00B67862">
        <w:t>The Means of a Strategic Plan</w:t>
      </w:r>
    </w:p>
    <w:p w14:paraId="11F031A9" w14:textId="12C7F4EF" w:rsidR="001A7876" w:rsidRPr="00EC4CA1" w:rsidRDefault="009C1179" w:rsidP="009C1179">
      <w:pPr>
        <w:pStyle w:val="ListParagraph"/>
      </w:pPr>
      <w:r>
        <w:t xml:space="preserve">          </w:t>
      </w:r>
      <w:r w:rsidR="001A7876" w:rsidRPr="00B67862">
        <w:t>A missiological parsing of Acts 1:8:</w:t>
      </w:r>
    </w:p>
    <w:p w14:paraId="46ADEBB3" w14:textId="77777777" w:rsidR="001A7876" w:rsidRPr="00EC4CA1" w:rsidRDefault="001A7876" w:rsidP="001A7876"/>
    <w:tbl>
      <w:tblPr>
        <w:tblW w:w="963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330"/>
        <w:gridCol w:w="2538"/>
        <w:gridCol w:w="2142"/>
      </w:tblGrid>
      <w:tr w:rsidR="001A7876" w:rsidRPr="00EC4CA1" w14:paraId="79939A23" w14:textId="77777777" w:rsidTr="00C9648B">
        <w:tc>
          <w:tcPr>
            <w:tcW w:w="1620" w:type="dxa"/>
          </w:tcPr>
          <w:p w14:paraId="1937FA90" w14:textId="77777777" w:rsidR="001A7876" w:rsidRPr="00EC4CA1" w:rsidRDefault="001A7876" w:rsidP="00C9648B">
            <w:pPr>
              <w:pStyle w:val="Heading4"/>
              <w:rPr>
                <w:rFonts w:asciiTheme="minorHAnsi" w:hAnsiTheme="minorHAnsi"/>
                <w:b/>
                <w:szCs w:val="24"/>
              </w:rPr>
            </w:pPr>
            <w:r w:rsidRPr="00EC4CA1">
              <w:rPr>
                <w:rFonts w:asciiTheme="minorHAnsi" w:hAnsiTheme="minorHAnsi"/>
                <w:b/>
                <w:szCs w:val="24"/>
              </w:rPr>
              <w:t>Dynamic</w:t>
            </w:r>
          </w:p>
        </w:tc>
        <w:tc>
          <w:tcPr>
            <w:tcW w:w="3330" w:type="dxa"/>
          </w:tcPr>
          <w:p w14:paraId="13941333" w14:textId="77777777" w:rsidR="001A7876" w:rsidRPr="00EC4CA1" w:rsidRDefault="001A7876" w:rsidP="00C9648B">
            <w:pPr>
              <w:pStyle w:val="Heading4"/>
              <w:rPr>
                <w:rFonts w:asciiTheme="minorHAnsi" w:hAnsiTheme="minorHAnsi"/>
                <w:b/>
                <w:szCs w:val="24"/>
              </w:rPr>
            </w:pPr>
            <w:r w:rsidRPr="00EC4CA1">
              <w:rPr>
                <w:rFonts w:asciiTheme="minorHAnsi" w:hAnsiTheme="minorHAnsi"/>
                <w:b/>
                <w:szCs w:val="24"/>
              </w:rPr>
              <w:t xml:space="preserve">  Jerusalem and all Judea</w:t>
            </w:r>
          </w:p>
          <w:p w14:paraId="32B13770" w14:textId="77777777" w:rsidR="001A7876" w:rsidRPr="00EC4CA1" w:rsidRDefault="001A7876" w:rsidP="00C9648B"/>
        </w:tc>
        <w:tc>
          <w:tcPr>
            <w:tcW w:w="2538" w:type="dxa"/>
          </w:tcPr>
          <w:p w14:paraId="53A88819" w14:textId="77777777" w:rsidR="001A7876" w:rsidRPr="00EC4CA1" w:rsidRDefault="001A7876" w:rsidP="00C9648B">
            <w:pPr>
              <w:pStyle w:val="Heading4"/>
              <w:jc w:val="left"/>
              <w:rPr>
                <w:rFonts w:asciiTheme="minorHAnsi" w:hAnsiTheme="minorHAnsi"/>
                <w:b/>
                <w:szCs w:val="24"/>
              </w:rPr>
            </w:pPr>
            <w:r w:rsidRPr="00EC4CA1">
              <w:rPr>
                <w:rFonts w:asciiTheme="minorHAnsi" w:hAnsiTheme="minorHAnsi"/>
                <w:b/>
                <w:szCs w:val="24"/>
              </w:rPr>
              <w:t xml:space="preserve">    and Samaria</w:t>
            </w:r>
          </w:p>
        </w:tc>
        <w:tc>
          <w:tcPr>
            <w:tcW w:w="2142" w:type="dxa"/>
          </w:tcPr>
          <w:p w14:paraId="0379FAB5" w14:textId="77777777" w:rsidR="001A7876" w:rsidRPr="00EC4CA1" w:rsidRDefault="001A7876" w:rsidP="00C9648B">
            <w:pPr>
              <w:pStyle w:val="Heading4"/>
              <w:rPr>
                <w:rFonts w:asciiTheme="minorHAnsi" w:hAnsiTheme="minorHAnsi"/>
                <w:b/>
                <w:szCs w:val="24"/>
              </w:rPr>
            </w:pPr>
            <w:r w:rsidRPr="00EC4CA1">
              <w:rPr>
                <w:rFonts w:asciiTheme="minorHAnsi" w:hAnsiTheme="minorHAnsi"/>
                <w:b/>
                <w:szCs w:val="24"/>
              </w:rPr>
              <w:t>and to the end of the earth</w:t>
            </w:r>
          </w:p>
        </w:tc>
      </w:tr>
      <w:tr w:rsidR="001A7876" w:rsidRPr="00EC4CA1" w14:paraId="1EF486AB" w14:textId="77777777" w:rsidTr="00C9648B">
        <w:tc>
          <w:tcPr>
            <w:tcW w:w="1620" w:type="dxa"/>
          </w:tcPr>
          <w:p w14:paraId="2E8D2D3F"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Ethnicity</w:t>
            </w:r>
          </w:p>
        </w:tc>
        <w:tc>
          <w:tcPr>
            <w:tcW w:w="3330" w:type="dxa"/>
          </w:tcPr>
          <w:p w14:paraId="790D9F87"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Their own people</w:t>
            </w:r>
          </w:p>
          <w:p w14:paraId="1AADEF7D" w14:textId="77777777" w:rsidR="001A7876" w:rsidRPr="00EC4CA1" w:rsidRDefault="001A7876" w:rsidP="00C9648B"/>
        </w:tc>
        <w:tc>
          <w:tcPr>
            <w:tcW w:w="2538" w:type="dxa"/>
          </w:tcPr>
          <w:p w14:paraId="1DC94230"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Mixture of Jew-Gentile</w:t>
            </w:r>
          </w:p>
        </w:tc>
        <w:tc>
          <w:tcPr>
            <w:tcW w:w="2142" w:type="dxa"/>
          </w:tcPr>
          <w:p w14:paraId="4CFCF29E"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Other peoples altogether</w:t>
            </w:r>
          </w:p>
        </w:tc>
      </w:tr>
      <w:tr w:rsidR="001A7876" w:rsidRPr="00EC4CA1" w14:paraId="5F8C1576" w14:textId="77777777" w:rsidTr="00C9648B">
        <w:tc>
          <w:tcPr>
            <w:tcW w:w="1620" w:type="dxa"/>
          </w:tcPr>
          <w:p w14:paraId="25DF1DD9"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Geography</w:t>
            </w:r>
          </w:p>
        </w:tc>
        <w:tc>
          <w:tcPr>
            <w:tcW w:w="3330" w:type="dxa"/>
          </w:tcPr>
          <w:p w14:paraId="7B88CB7F"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Their own capital city &amp; regional identity</w:t>
            </w:r>
          </w:p>
        </w:tc>
        <w:tc>
          <w:tcPr>
            <w:tcW w:w="2538" w:type="dxa"/>
          </w:tcPr>
          <w:p w14:paraId="49F3B3C8"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Neighboring region</w:t>
            </w:r>
          </w:p>
        </w:tc>
        <w:tc>
          <w:tcPr>
            <w:tcW w:w="2142" w:type="dxa"/>
          </w:tcPr>
          <w:p w14:paraId="2544E82F"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Far-away places</w:t>
            </w:r>
          </w:p>
        </w:tc>
      </w:tr>
      <w:tr w:rsidR="001A7876" w:rsidRPr="00EC4CA1" w14:paraId="36349AD4" w14:textId="77777777" w:rsidTr="00C9648B">
        <w:tc>
          <w:tcPr>
            <w:tcW w:w="1620" w:type="dxa"/>
          </w:tcPr>
          <w:p w14:paraId="1C202729"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Language</w:t>
            </w:r>
          </w:p>
        </w:tc>
        <w:tc>
          <w:tcPr>
            <w:tcW w:w="3330" w:type="dxa"/>
          </w:tcPr>
          <w:p w14:paraId="188B1AD3"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Their native language</w:t>
            </w:r>
          </w:p>
          <w:p w14:paraId="2B90DCB5" w14:textId="77777777" w:rsidR="001A7876" w:rsidRPr="00EC4CA1" w:rsidRDefault="001A7876" w:rsidP="00C9648B">
            <w:r w:rsidRPr="00EC4CA1">
              <w:t xml:space="preserve">       (difference in accent only)</w:t>
            </w:r>
          </w:p>
        </w:tc>
        <w:tc>
          <w:tcPr>
            <w:tcW w:w="2538" w:type="dxa"/>
          </w:tcPr>
          <w:p w14:paraId="6F6FCD3D"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Different dialect</w:t>
            </w:r>
          </w:p>
        </w:tc>
        <w:tc>
          <w:tcPr>
            <w:tcW w:w="2142" w:type="dxa"/>
          </w:tcPr>
          <w:p w14:paraId="2F2193EC"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Completely foreign language</w:t>
            </w:r>
          </w:p>
        </w:tc>
      </w:tr>
      <w:tr w:rsidR="001A7876" w:rsidRPr="00EC4CA1" w14:paraId="34224CC0" w14:textId="77777777" w:rsidTr="00C9648B">
        <w:tc>
          <w:tcPr>
            <w:tcW w:w="1620" w:type="dxa"/>
          </w:tcPr>
          <w:p w14:paraId="1B24858B"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Culture</w:t>
            </w:r>
          </w:p>
        </w:tc>
        <w:tc>
          <w:tcPr>
            <w:tcW w:w="3330" w:type="dxa"/>
          </w:tcPr>
          <w:p w14:paraId="6323E6C2"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Their own culture</w:t>
            </w:r>
          </w:p>
          <w:p w14:paraId="73588255" w14:textId="77777777" w:rsidR="001A7876" w:rsidRPr="00EC4CA1" w:rsidRDefault="001A7876" w:rsidP="00C9648B"/>
        </w:tc>
        <w:tc>
          <w:tcPr>
            <w:tcW w:w="2538" w:type="dxa"/>
          </w:tcPr>
          <w:p w14:paraId="258CD943"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Slightly different culture</w:t>
            </w:r>
          </w:p>
        </w:tc>
        <w:tc>
          <w:tcPr>
            <w:tcW w:w="2142" w:type="dxa"/>
          </w:tcPr>
          <w:p w14:paraId="2777A5D9"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Significantly different cultures</w:t>
            </w:r>
          </w:p>
        </w:tc>
      </w:tr>
      <w:tr w:rsidR="001A7876" w:rsidRPr="00EC4CA1" w14:paraId="581B4A04" w14:textId="77777777" w:rsidTr="00C9648B">
        <w:tc>
          <w:tcPr>
            <w:tcW w:w="1620" w:type="dxa"/>
          </w:tcPr>
          <w:p w14:paraId="22E73034" w14:textId="77777777" w:rsidR="001A7876" w:rsidRPr="00EC4CA1" w:rsidRDefault="001A7876" w:rsidP="00C9648B">
            <w:pPr>
              <w:pStyle w:val="Heading4"/>
              <w:rPr>
                <w:rFonts w:asciiTheme="minorHAnsi" w:hAnsiTheme="minorHAnsi"/>
                <w:szCs w:val="24"/>
              </w:rPr>
            </w:pPr>
            <w:r w:rsidRPr="00EC4CA1">
              <w:rPr>
                <w:rFonts w:asciiTheme="minorHAnsi" w:hAnsiTheme="minorHAnsi"/>
                <w:szCs w:val="24"/>
              </w:rPr>
              <w:t>Type of Evangelism</w:t>
            </w:r>
          </w:p>
        </w:tc>
        <w:tc>
          <w:tcPr>
            <w:tcW w:w="3330" w:type="dxa"/>
          </w:tcPr>
          <w:p w14:paraId="1A30F530" w14:textId="77777777" w:rsidR="001A7876" w:rsidRPr="00C436B1" w:rsidRDefault="001A7876" w:rsidP="00C9648B">
            <w:pPr>
              <w:pStyle w:val="Heading4"/>
              <w:rPr>
                <w:rFonts w:asciiTheme="minorHAnsi" w:hAnsiTheme="minorHAnsi"/>
                <w:szCs w:val="24"/>
              </w:rPr>
            </w:pPr>
            <w:r w:rsidRPr="00C436B1">
              <w:rPr>
                <w:rFonts w:asciiTheme="minorHAnsi" w:hAnsiTheme="minorHAnsi"/>
                <w:szCs w:val="24"/>
              </w:rPr>
              <w:t>E-1 Evangelism</w:t>
            </w:r>
          </w:p>
          <w:p w14:paraId="633AF20D" w14:textId="77777777" w:rsidR="001A7876" w:rsidRPr="00EC4CA1" w:rsidRDefault="001A7876" w:rsidP="00C9648B"/>
        </w:tc>
        <w:tc>
          <w:tcPr>
            <w:tcW w:w="2538" w:type="dxa"/>
          </w:tcPr>
          <w:p w14:paraId="6764BEBA" w14:textId="77777777" w:rsidR="001A7876" w:rsidRPr="00C436B1" w:rsidRDefault="001A7876" w:rsidP="00C9648B">
            <w:pPr>
              <w:pStyle w:val="Heading4"/>
              <w:rPr>
                <w:rFonts w:asciiTheme="minorHAnsi" w:hAnsiTheme="minorHAnsi"/>
                <w:szCs w:val="24"/>
              </w:rPr>
            </w:pPr>
            <w:r w:rsidRPr="00C436B1">
              <w:rPr>
                <w:rFonts w:asciiTheme="minorHAnsi" w:hAnsiTheme="minorHAnsi"/>
                <w:szCs w:val="24"/>
              </w:rPr>
              <w:t>E-2 Evangelism</w:t>
            </w:r>
          </w:p>
        </w:tc>
        <w:tc>
          <w:tcPr>
            <w:tcW w:w="2142" w:type="dxa"/>
          </w:tcPr>
          <w:p w14:paraId="1EF5D5E4" w14:textId="77777777" w:rsidR="001A7876" w:rsidRPr="00C436B1" w:rsidRDefault="001A7876" w:rsidP="00C9648B">
            <w:pPr>
              <w:pStyle w:val="Heading4"/>
              <w:rPr>
                <w:rFonts w:asciiTheme="minorHAnsi" w:hAnsiTheme="minorHAnsi"/>
                <w:szCs w:val="24"/>
              </w:rPr>
            </w:pPr>
            <w:r w:rsidRPr="00C436B1">
              <w:rPr>
                <w:rFonts w:asciiTheme="minorHAnsi" w:hAnsiTheme="minorHAnsi"/>
                <w:szCs w:val="24"/>
              </w:rPr>
              <w:t>E-3 Evangelism</w:t>
            </w:r>
          </w:p>
        </w:tc>
      </w:tr>
    </w:tbl>
    <w:p w14:paraId="72988F8F" w14:textId="77777777" w:rsidR="00336357" w:rsidRPr="00EC4CA1" w:rsidRDefault="00336357" w:rsidP="00336357"/>
    <w:p w14:paraId="1CF0DB6D" w14:textId="37129C2A" w:rsidR="009C1179" w:rsidRPr="009C1179" w:rsidRDefault="001A7876" w:rsidP="009C1179">
      <w:pPr>
        <w:pStyle w:val="ListParagraph"/>
        <w:numPr>
          <w:ilvl w:val="0"/>
          <w:numId w:val="17"/>
        </w:numPr>
      </w:pPr>
      <w:r w:rsidRPr="009C1179">
        <w:t xml:space="preserve">The Means of Human Instrumentality </w:t>
      </w:r>
    </w:p>
    <w:p w14:paraId="694019D1" w14:textId="77777777" w:rsidR="00BC4FB7" w:rsidRDefault="00BC4FB7" w:rsidP="001A7876"/>
    <w:p w14:paraId="5684C072" w14:textId="66A495A4" w:rsidR="00BC4FB7" w:rsidRPr="00BC4FB7" w:rsidRDefault="00BC4FB7" w:rsidP="00BC4FB7">
      <w:pPr>
        <w:rPr>
          <w:sz w:val="28"/>
          <w:szCs w:val="28"/>
        </w:rPr>
      </w:pPr>
      <w:r w:rsidRPr="00BC4FB7">
        <w:rPr>
          <w:sz w:val="28"/>
          <w:szCs w:val="28"/>
        </w:rPr>
        <w:t>Peter Crosses the Great Divide  Acts 10-11:18</w:t>
      </w:r>
    </w:p>
    <w:p w14:paraId="5E09920C" w14:textId="77777777" w:rsidR="00BC4FB7" w:rsidRPr="00EC4CA1" w:rsidRDefault="00BC4FB7" w:rsidP="00BC4FB7"/>
    <w:p w14:paraId="4A8B6344" w14:textId="77777777" w:rsidR="00C434B3" w:rsidRDefault="00BC4FB7" w:rsidP="00BC4FB7">
      <w:pPr>
        <w:pStyle w:val="ListParagraph"/>
        <w:numPr>
          <w:ilvl w:val="0"/>
          <w:numId w:val="18"/>
        </w:numPr>
      </w:pPr>
      <w:r w:rsidRPr="00C434B3">
        <w:t>Crossing the Great Divide</w:t>
      </w:r>
      <w:r w:rsidR="00C434B3">
        <w:t xml:space="preserve">: </w:t>
      </w:r>
      <w:r w:rsidRPr="00C434B3">
        <w:t xml:space="preserve">What Peter and his fellow believers needed to understand, and what all Christ followers today need to grasp as well, is that the gospel has no ethnic bounds. God has no ethnic favorites, nor preferred nationalities upon which he showers his grace. The gospel is for all peoples in all places at all times. </w:t>
      </w:r>
    </w:p>
    <w:p w14:paraId="5DBC36B8" w14:textId="76916BC9" w:rsidR="00C434B3" w:rsidRDefault="00BC4FB7" w:rsidP="00C434B3">
      <w:pPr>
        <w:pStyle w:val="ListParagraph"/>
        <w:numPr>
          <w:ilvl w:val="0"/>
          <w:numId w:val="18"/>
        </w:numPr>
      </w:pPr>
      <w:r w:rsidRPr="00C434B3">
        <w:t>Principles for Cross-cultural Evangelism</w:t>
      </w:r>
      <w:r w:rsidR="00EB065B">
        <w:t>:</w:t>
      </w:r>
    </w:p>
    <w:p w14:paraId="2D7BCAA4" w14:textId="77777777" w:rsidR="00C434B3" w:rsidRDefault="00BC4FB7" w:rsidP="00C434B3">
      <w:pPr>
        <w:pStyle w:val="ListParagraph"/>
        <w:numPr>
          <w:ilvl w:val="1"/>
          <w:numId w:val="18"/>
        </w:numPr>
      </w:pPr>
      <w:r w:rsidRPr="00EC4CA1">
        <w:t>A Prepared Heart</w:t>
      </w:r>
    </w:p>
    <w:p w14:paraId="3B48C3C2" w14:textId="77777777" w:rsidR="00C434B3" w:rsidRDefault="00BC4FB7" w:rsidP="00C434B3">
      <w:pPr>
        <w:pStyle w:val="ListParagraph"/>
        <w:numPr>
          <w:ilvl w:val="1"/>
          <w:numId w:val="18"/>
        </w:numPr>
      </w:pPr>
      <w:r w:rsidRPr="00EC4CA1">
        <w:t>A Pre-ordained Engagement</w:t>
      </w:r>
    </w:p>
    <w:p w14:paraId="0606C2DD" w14:textId="77777777" w:rsidR="003762C6" w:rsidRDefault="00BC4FB7" w:rsidP="003762C6">
      <w:pPr>
        <w:pStyle w:val="ListParagraph"/>
        <w:numPr>
          <w:ilvl w:val="1"/>
          <w:numId w:val="18"/>
        </w:numPr>
      </w:pPr>
      <w:r w:rsidRPr="00EC4CA1">
        <w:t>A Prepared Mind</w:t>
      </w:r>
    </w:p>
    <w:p w14:paraId="3C1A724B" w14:textId="77777777" w:rsidR="003762C6" w:rsidRDefault="00BC4FB7" w:rsidP="003762C6">
      <w:pPr>
        <w:pStyle w:val="ListParagraph"/>
        <w:numPr>
          <w:ilvl w:val="1"/>
          <w:numId w:val="18"/>
        </w:numPr>
      </w:pPr>
      <w:r w:rsidRPr="00EC4CA1">
        <w:t>A Prescribed Location</w:t>
      </w:r>
    </w:p>
    <w:p w14:paraId="396F340A" w14:textId="77777777" w:rsidR="003762C6" w:rsidRDefault="00BC4FB7" w:rsidP="003762C6">
      <w:pPr>
        <w:pStyle w:val="ListParagraph"/>
        <w:numPr>
          <w:ilvl w:val="1"/>
          <w:numId w:val="18"/>
        </w:numPr>
      </w:pPr>
      <w:r w:rsidRPr="00EC4CA1">
        <w:t>A Precise Message</w:t>
      </w:r>
    </w:p>
    <w:p w14:paraId="3711DB74" w14:textId="735B267C" w:rsidR="002A5BEE" w:rsidRDefault="00BC4FB7" w:rsidP="00BC4FB7">
      <w:pPr>
        <w:pStyle w:val="ListParagraph"/>
        <w:numPr>
          <w:ilvl w:val="1"/>
          <w:numId w:val="18"/>
        </w:numPr>
      </w:pPr>
      <w:r w:rsidRPr="00EC4CA1">
        <w:t>A Preferred Response</w:t>
      </w:r>
    </w:p>
    <w:p w14:paraId="431CB4F3" w14:textId="77777777" w:rsidR="002A5BEE" w:rsidRDefault="002A5BEE" w:rsidP="00BC4FB7"/>
    <w:p w14:paraId="0E6E222F" w14:textId="58488105" w:rsidR="008D48A9" w:rsidRPr="008D48A9" w:rsidRDefault="008D48A9" w:rsidP="008D48A9">
      <w:pPr>
        <w:rPr>
          <w:sz w:val="28"/>
          <w:szCs w:val="28"/>
        </w:rPr>
      </w:pPr>
      <w:r w:rsidRPr="008D48A9">
        <w:rPr>
          <w:sz w:val="28"/>
          <w:szCs w:val="28"/>
        </w:rPr>
        <w:t>Contextualizing the Message: Paul in Athens   Acts 17:16-34</w:t>
      </w:r>
    </w:p>
    <w:p w14:paraId="75FFDCF9" w14:textId="2BD80290" w:rsidR="008D48A9" w:rsidRDefault="008D48A9" w:rsidP="00956E8F">
      <w:pPr>
        <w:pStyle w:val="SyllabusList2"/>
        <w:numPr>
          <w:ilvl w:val="0"/>
          <w:numId w:val="19"/>
        </w:numPr>
        <w:spacing w:after="0"/>
        <w:rPr>
          <w:rFonts w:asciiTheme="minorHAnsi" w:hAnsiTheme="minorHAnsi"/>
          <w:szCs w:val="24"/>
        </w:rPr>
      </w:pPr>
      <w:r w:rsidRPr="00956E8F">
        <w:rPr>
          <w:rFonts w:asciiTheme="minorHAnsi" w:hAnsiTheme="minorHAnsi"/>
          <w:szCs w:val="24"/>
        </w:rPr>
        <w:t>Paul’s contextualized message</w:t>
      </w:r>
      <w:r w:rsidR="00106070">
        <w:rPr>
          <w:rFonts w:asciiTheme="minorHAnsi" w:hAnsiTheme="minorHAnsi"/>
          <w:szCs w:val="24"/>
        </w:rPr>
        <w:t>:</w:t>
      </w:r>
    </w:p>
    <w:p w14:paraId="18E72395" w14:textId="77777777" w:rsidR="00106070" w:rsidRPr="00956E8F" w:rsidRDefault="00106070" w:rsidP="00106070">
      <w:pPr>
        <w:pStyle w:val="SyllabusList2"/>
        <w:spacing w:after="0"/>
        <w:ind w:left="0" w:firstLine="0"/>
        <w:rPr>
          <w:rFonts w:asciiTheme="minorHAnsi" w:hAnsiTheme="minorHAnsi"/>
          <w:szCs w:val="24"/>
        </w:rPr>
      </w:pPr>
    </w:p>
    <w:p w14:paraId="71308C41" w14:textId="7E3412B2" w:rsidR="00106070" w:rsidRDefault="00106070" w:rsidP="00106070">
      <w:pPr>
        <w:pStyle w:val="SyllabusList2"/>
        <w:spacing w:after="0"/>
        <w:ind w:left="1080" w:firstLine="0"/>
        <w:rPr>
          <w:rFonts w:asciiTheme="minorHAnsi" w:hAnsiTheme="minorHAnsi"/>
          <w:szCs w:val="24"/>
        </w:rPr>
      </w:pPr>
      <w:r>
        <w:rPr>
          <w:rFonts w:asciiTheme="minorHAnsi" w:hAnsiTheme="minorHAnsi"/>
          <w:szCs w:val="24"/>
        </w:rPr>
        <w:t>-</w:t>
      </w:r>
      <w:r w:rsidRPr="00EC4CA1">
        <w:rPr>
          <w:rFonts w:asciiTheme="minorHAnsi" w:hAnsiTheme="minorHAnsi"/>
          <w:szCs w:val="24"/>
        </w:rPr>
        <w:t xml:space="preserve">He began with a cordial reference to the religious interest of his audience (verses 22-23). </w:t>
      </w:r>
    </w:p>
    <w:p w14:paraId="5A90529C" w14:textId="2EBE2A5B" w:rsidR="00106070" w:rsidRPr="00EC4CA1" w:rsidRDefault="00106070" w:rsidP="00106070">
      <w:pPr>
        <w:pStyle w:val="SyllabusList2"/>
        <w:spacing w:after="0"/>
        <w:ind w:left="1080" w:firstLine="0"/>
        <w:rPr>
          <w:rFonts w:asciiTheme="minorHAnsi" w:hAnsiTheme="minorHAnsi"/>
          <w:szCs w:val="24"/>
        </w:rPr>
      </w:pPr>
      <w:r>
        <w:rPr>
          <w:rFonts w:asciiTheme="minorHAnsi" w:hAnsiTheme="minorHAnsi"/>
          <w:szCs w:val="24"/>
        </w:rPr>
        <w:t>-</w:t>
      </w:r>
      <w:r w:rsidRPr="00EC4CA1">
        <w:rPr>
          <w:rFonts w:asciiTheme="minorHAnsi" w:hAnsiTheme="minorHAnsi"/>
          <w:szCs w:val="24"/>
        </w:rPr>
        <w:t>He referenced their alter to the “Unknown God,” using it to bridge over into an explanation of who that God was</w:t>
      </w:r>
    </w:p>
    <w:p w14:paraId="32409367" w14:textId="506BA9EB" w:rsidR="00106070" w:rsidRPr="00EC4CA1" w:rsidRDefault="00106070" w:rsidP="00106070">
      <w:pPr>
        <w:pStyle w:val="SyllabusList2"/>
        <w:spacing w:after="0"/>
        <w:ind w:left="1080" w:firstLine="0"/>
        <w:rPr>
          <w:rFonts w:asciiTheme="minorHAnsi" w:hAnsiTheme="minorHAnsi"/>
          <w:szCs w:val="24"/>
        </w:rPr>
      </w:pPr>
      <w:r>
        <w:rPr>
          <w:rFonts w:asciiTheme="minorHAnsi" w:hAnsiTheme="minorHAnsi"/>
          <w:szCs w:val="24"/>
        </w:rPr>
        <w:t>-</w:t>
      </w:r>
      <w:r w:rsidRPr="00EC4CA1">
        <w:rPr>
          <w:rFonts w:asciiTheme="minorHAnsi" w:hAnsiTheme="minorHAnsi"/>
          <w:szCs w:val="24"/>
        </w:rPr>
        <w:t>Paul told of the need for a response</w:t>
      </w:r>
    </w:p>
    <w:p w14:paraId="208F3B46" w14:textId="4D627370" w:rsidR="00106070" w:rsidRDefault="00106070" w:rsidP="00106070">
      <w:pPr>
        <w:pStyle w:val="SyllabusList2"/>
        <w:spacing w:after="0"/>
        <w:ind w:left="1080" w:firstLine="0"/>
        <w:rPr>
          <w:rFonts w:asciiTheme="minorHAnsi" w:hAnsiTheme="minorHAnsi"/>
          <w:szCs w:val="24"/>
        </w:rPr>
      </w:pPr>
      <w:r>
        <w:rPr>
          <w:rFonts w:asciiTheme="minorHAnsi" w:hAnsiTheme="minorHAnsi"/>
          <w:szCs w:val="24"/>
        </w:rPr>
        <w:t>-</w:t>
      </w:r>
      <w:r w:rsidRPr="00EC4CA1">
        <w:rPr>
          <w:rFonts w:asciiTheme="minorHAnsi" w:hAnsiTheme="minorHAnsi"/>
          <w:szCs w:val="24"/>
        </w:rPr>
        <w:t>He left the results to God (32-34</w:t>
      </w:r>
      <w:r>
        <w:rPr>
          <w:rFonts w:asciiTheme="minorHAnsi" w:hAnsiTheme="minorHAnsi"/>
          <w:szCs w:val="24"/>
        </w:rPr>
        <w:t>).</w:t>
      </w:r>
    </w:p>
    <w:p w14:paraId="68BBA635" w14:textId="77777777" w:rsidR="00106070" w:rsidRDefault="00106070" w:rsidP="00106070">
      <w:pPr>
        <w:pStyle w:val="SyllabusList2"/>
        <w:spacing w:after="0"/>
        <w:ind w:left="720" w:firstLine="0"/>
        <w:rPr>
          <w:rFonts w:asciiTheme="minorHAnsi" w:hAnsiTheme="minorHAnsi"/>
          <w:szCs w:val="24"/>
        </w:rPr>
      </w:pPr>
    </w:p>
    <w:p w14:paraId="2B04B8BB" w14:textId="6E92C30B" w:rsidR="00956E8F" w:rsidRPr="00956E8F" w:rsidRDefault="00956E8F" w:rsidP="00956E8F">
      <w:pPr>
        <w:pStyle w:val="SyllabusList2"/>
        <w:numPr>
          <w:ilvl w:val="0"/>
          <w:numId w:val="19"/>
        </w:numPr>
        <w:spacing w:after="0"/>
        <w:rPr>
          <w:rFonts w:asciiTheme="minorHAnsi" w:hAnsiTheme="minorHAnsi"/>
          <w:szCs w:val="24"/>
        </w:rPr>
      </w:pPr>
      <w:r w:rsidRPr="00956E8F">
        <w:rPr>
          <w:rFonts w:asciiTheme="minorHAnsi" w:hAnsiTheme="minorHAnsi"/>
          <w:szCs w:val="24"/>
        </w:rPr>
        <w:t>Bedrock of cultural understanding</w:t>
      </w:r>
      <w:r w:rsidR="005846A5">
        <w:rPr>
          <w:rFonts w:asciiTheme="minorHAnsi" w:hAnsiTheme="minorHAnsi"/>
          <w:szCs w:val="24"/>
        </w:rPr>
        <w:t xml:space="preserve"> </w:t>
      </w:r>
      <w:r w:rsidR="00F93F7A">
        <w:rPr>
          <w:rFonts w:asciiTheme="minorHAnsi" w:hAnsiTheme="minorHAnsi"/>
          <w:szCs w:val="24"/>
        </w:rPr>
        <w:t>(v</w:t>
      </w:r>
      <w:r w:rsidR="005846A5">
        <w:rPr>
          <w:rFonts w:asciiTheme="minorHAnsi" w:hAnsiTheme="minorHAnsi"/>
          <w:szCs w:val="24"/>
        </w:rPr>
        <w:t>26-27)</w:t>
      </w:r>
    </w:p>
    <w:p w14:paraId="67CDC410" w14:textId="77777777" w:rsidR="008D48A9" w:rsidRPr="00EC4CA1" w:rsidRDefault="008D48A9" w:rsidP="008D48A9">
      <w:pPr>
        <w:rPr>
          <w:rFonts w:eastAsia="Times New Roman" w:cs="Times New Roman"/>
        </w:rPr>
      </w:pPr>
    </w:p>
    <w:p w14:paraId="40D330A8" w14:textId="6E3014DB" w:rsidR="008D48A9" w:rsidRPr="00EC4CA1" w:rsidRDefault="00C97661" w:rsidP="00AA56A6">
      <w:pPr>
        <w:ind w:firstLine="720"/>
        <w:rPr>
          <w:rFonts w:eastAsia="Times New Roman" w:cs="Times New Roman"/>
        </w:rPr>
      </w:pPr>
      <w:r>
        <w:rPr>
          <w:rFonts w:eastAsia="Times New Roman" w:cs="Times New Roman"/>
        </w:rPr>
        <w:t>Here Paul</w:t>
      </w:r>
      <w:r w:rsidR="008D48A9" w:rsidRPr="00EC4CA1">
        <w:rPr>
          <w:rFonts w:eastAsia="Times New Roman" w:cs="Times New Roman"/>
        </w:rPr>
        <w:t xml:space="preserve"> affirms:</w:t>
      </w:r>
    </w:p>
    <w:p w14:paraId="5838FCE6" w14:textId="646A8493" w:rsidR="000C016F" w:rsidRDefault="008D48A9" w:rsidP="000C016F">
      <w:pPr>
        <w:pStyle w:val="ListParagraph"/>
        <w:numPr>
          <w:ilvl w:val="1"/>
          <w:numId w:val="19"/>
        </w:numPr>
        <w:rPr>
          <w:rFonts w:eastAsia="Times New Roman" w:cs="Times New Roman"/>
        </w:rPr>
      </w:pPr>
      <w:r w:rsidRPr="00EC4CA1">
        <w:rPr>
          <w:rFonts w:eastAsia="Times New Roman" w:cs="Times New Roman"/>
        </w:rPr>
        <w:t>The origin of humankind: “</w:t>
      </w:r>
      <w:r w:rsidRPr="009D780D">
        <w:rPr>
          <w:rFonts w:eastAsia="Times New Roman" w:cs="Times New Roman"/>
          <w:i/>
        </w:rPr>
        <w:t>he made</w:t>
      </w:r>
      <w:r w:rsidRPr="00EC4CA1">
        <w:rPr>
          <w:rFonts w:eastAsia="Times New Roman" w:cs="Times New Roman"/>
        </w:rPr>
        <w:t xml:space="preserve">.” </w:t>
      </w:r>
    </w:p>
    <w:p w14:paraId="0615EF76" w14:textId="656CDF5B" w:rsidR="000C016F" w:rsidRDefault="008D48A9" w:rsidP="000C016F">
      <w:pPr>
        <w:pStyle w:val="ListParagraph"/>
        <w:numPr>
          <w:ilvl w:val="1"/>
          <w:numId w:val="19"/>
        </w:numPr>
        <w:rPr>
          <w:rFonts w:eastAsia="Times New Roman" w:cs="Times New Roman"/>
        </w:rPr>
      </w:pPr>
      <w:r w:rsidRPr="000C016F">
        <w:rPr>
          <w:rFonts w:eastAsia="Times New Roman" w:cs="Times New Roman"/>
        </w:rPr>
        <w:t>The unity of the human race: “</w:t>
      </w:r>
      <w:r w:rsidRPr="000C016F">
        <w:rPr>
          <w:rFonts w:eastAsia="Times New Roman" w:cs="Times New Roman"/>
          <w:i/>
        </w:rPr>
        <w:t>from one man</w:t>
      </w:r>
      <w:r w:rsidRPr="000C016F">
        <w:rPr>
          <w:rFonts w:eastAsia="Times New Roman" w:cs="Times New Roman"/>
        </w:rPr>
        <w:t xml:space="preserve">.” </w:t>
      </w:r>
    </w:p>
    <w:p w14:paraId="041F25A8" w14:textId="08F45F21" w:rsidR="000C016F" w:rsidRDefault="008D48A9" w:rsidP="000C016F">
      <w:pPr>
        <w:pStyle w:val="ListParagraph"/>
        <w:numPr>
          <w:ilvl w:val="1"/>
          <w:numId w:val="19"/>
        </w:numPr>
        <w:rPr>
          <w:rFonts w:eastAsia="Times New Roman" w:cs="Times New Roman"/>
        </w:rPr>
      </w:pPr>
      <w:r w:rsidRPr="000C016F">
        <w:rPr>
          <w:rFonts w:eastAsia="Times New Roman" w:cs="Times New Roman"/>
        </w:rPr>
        <w:t>The diversity of ethnicities: “</w:t>
      </w:r>
      <w:r w:rsidRPr="000C016F">
        <w:rPr>
          <w:rFonts w:eastAsia="Times New Roman" w:cs="Times New Roman"/>
          <w:i/>
        </w:rPr>
        <w:t>every nation of mankind</w:t>
      </w:r>
      <w:r w:rsidRPr="000C016F">
        <w:rPr>
          <w:rFonts w:eastAsia="Times New Roman" w:cs="Times New Roman"/>
        </w:rPr>
        <w:t xml:space="preserve">.” </w:t>
      </w:r>
    </w:p>
    <w:p w14:paraId="7852CD3B" w14:textId="04A0865D" w:rsidR="000C016F" w:rsidRDefault="008D48A9" w:rsidP="000C016F">
      <w:pPr>
        <w:pStyle w:val="ListParagraph"/>
        <w:numPr>
          <w:ilvl w:val="1"/>
          <w:numId w:val="19"/>
        </w:numPr>
        <w:rPr>
          <w:rFonts w:eastAsia="Times New Roman" w:cs="Times New Roman"/>
        </w:rPr>
      </w:pPr>
      <w:r w:rsidRPr="000C016F">
        <w:rPr>
          <w:rFonts w:eastAsia="Times New Roman" w:cs="Times New Roman"/>
        </w:rPr>
        <w:t>The diversity of human habitation: “</w:t>
      </w:r>
      <w:r w:rsidRPr="000C016F">
        <w:rPr>
          <w:rFonts w:eastAsia="Times New Roman" w:cs="Times New Roman"/>
          <w:i/>
        </w:rPr>
        <w:t>to live on all the face of the earth.”</w:t>
      </w:r>
      <w:r w:rsidRPr="000C016F">
        <w:rPr>
          <w:rFonts w:eastAsia="Times New Roman" w:cs="Times New Roman"/>
        </w:rPr>
        <w:t xml:space="preserve"> </w:t>
      </w:r>
    </w:p>
    <w:p w14:paraId="62462F8C" w14:textId="5F948B18" w:rsidR="000C016F" w:rsidRDefault="008D48A9" w:rsidP="000C016F">
      <w:pPr>
        <w:pStyle w:val="ListParagraph"/>
        <w:numPr>
          <w:ilvl w:val="1"/>
          <w:numId w:val="19"/>
        </w:numPr>
        <w:rPr>
          <w:rFonts w:eastAsia="Times New Roman" w:cs="Times New Roman"/>
        </w:rPr>
      </w:pPr>
      <w:r w:rsidRPr="000C016F">
        <w:rPr>
          <w:rFonts w:eastAsia="Times New Roman" w:cs="Times New Roman"/>
        </w:rPr>
        <w:t xml:space="preserve">The right to terrain. God has providentially given to men their geographic territory: </w:t>
      </w:r>
      <w:r w:rsidRPr="00EC4CA1">
        <w:t>“</w:t>
      </w:r>
      <w:r w:rsidRPr="000C016F">
        <w:rPr>
          <w:i/>
        </w:rPr>
        <w:t>having determined allotted periods and the boundaries of their dwelling place</w:t>
      </w:r>
      <w:r w:rsidRPr="00EC4CA1">
        <w:t xml:space="preserve">.” </w:t>
      </w:r>
    </w:p>
    <w:p w14:paraId="1EEDEB3C" w14:textId="15939F25" w:rsidR="008D48A9" w:rsidRPr="00EC4CA1" w:rsidRDefault="008D48A9" w:rsidP="008D48A9">
      <w:pPr>
        <w:pStyle w:val="ListParagraph"/>
        <w:numPr>
          <w:ilvl w:val="1"/>
          <w:numId w:val="19"/>
        </w:numPr>
      </w:pPr>
      <w:r w:rsidRPr="000A1355">
        <w:rPr>
          <w:rFonts w:eastAsia="Times New Roman" w:cs="Times New Roman"/>
        </w:rPr>
        <w:t>God’s purpose: “</w:t>
      </w:r>
      <w:r w:rsidRPr="000A1355">
        <w:rPr>
          <w:i/>
        </w:rPr>
        <w:t>that they should seek God, and perhaps feel their way toward him and find him.</w:t>
      </w:r>
      <w:r w:rsidRPr="00EC4CA1">
        <w:t xml:space="preserve">” </w:t>
      </w:r>
    </w:p>
    <w:p w14:paraId="50584CA4" w14:textId="77777777" w:rsidR="00D8562D" w:rsidRDefault="00D8562D" w:rsidP="00C60F94"/>
    <w:p w14:paraId="0CE7A1A1" w14:textId="0F0B1A78" w:rsidR="00C60F94" w:rsidRPr="00C60F94" w:rsidRDefault="00C60F94" w:rsidP="00C60F94">
      <w:pPr>
        <w:rPr>
          <w:sz w:val="28"/>
          <w:szCs w:val="28"/>
        </w:rPr>
      </w:pPr>
      <w:r w:rsidRPr="00C60F94">
        <w:rPr>
          <w:sz w:val="28"/>
          <w:szCs w:val="28"/>
        </w:rPr>
        <w:t>Eternity: Doxological Diversity   Revelation 7:9-12</w:t>
      </w:r>
    </w:p>
    <w:p w14:paraId="6286B5E3" w14:textId="77777777" w:rsidR="00C60F94" w:rsidRPr="00A669F1" w:rsidRDefault="00C60F94" w:rsidP="00C60F94"/>
    <w:p w14:paraId="64FCBB7A" w14:textId="3396238B" w:rsidR="00C60F94" w:rsidRDefault="00C60F94" w:rsidP="00A669F1">
      <w:pPr>
        <w:pStyle w:val="ListParagraph"/>
        <w:numPr>
          <w:ilvl w:val="0"/>
          <w:numId w:val="20"/>
        </w:numPr>
      </w:pPr>
      <w:r w:rsidRPr="00A669F1">
        <w:t>The Historical Context</w:t>
      </w:r>
    </w:p>
    <w:p w14:paraId="15DFD88C" w14:textId="77777777" w:rsidR="00515D7F" w:rsidRDefault="00C60F94" w:rsidP="00515D7F">
      <w:pPr>
        <w:pStyle w:val="ListParagraph"/>
        <w:numPr>
          <w:ilvl w:val="0"/>
          <w:numId w:val="20"/>
        </w:numPr>
      </w:pPr>
      <w:r w:rsidRPr="00A669F1">
        <w:t>All-Inclusive Worship</w:t>
      </w:r>
    </w:p>
    <w:p w14:paraId="28C254AB" w14:textId="267FB451" w:rsidR="00515D7F" w:rsidRDefault="004B29D7" w:rsidP="00515D7F">
      <w:pPr>
        <w:pStyle w:val="ListParagraph"/>
        <w:numPr>
          <w:ilvl w:val="1"/>
          <w:numId w:val="20"/>
        </w:numPr>
      </w:pPr>
      <w:r>
        <w:t>Diversity</w:t>
      </w:r>
    </w:p>
    <w:p w14:paraId="3B8E06E6" w14:textId="75D5EB66" w:rsidR="00515D7F" w:rsidRDefault="004B29D7" w:rsidP="00515D7F">
      <w:pPr>
        <w:pStyle w:val="ListParagraph"/>
        <w:numPr>
          <w:ilvl w:val="1"/>
          <w:numId w:val="20"/>
        </w:numPr>
      </w:pPr>
      <w:r>
        <w:t>Equality</w:t>
      </w:r>
      <w:r w:rsidR="00C60F94" w:rsidRPr="009412FD">
        <w:t xml:space="preserve"> </w:t>
      </w:r>
    </w:p>
    <w:p w14:paraId="383D269E" w14:textId="6F881F12" w:rsidR="00515D7F" w:rsidRDefault="004B29D7" w:rsidP="00515D7F">
      <w:pPr>
        <w:pStyle w:val="ListParagraph"/>
        <w:numPr>
          <w:ilvl w:val="1"/>
          <w:numId w:val="20"/>
        </w:numPr>
      </w:pPr>
      <w:r>
        <w:t>Harmony</w:t>
      </w:r>
      <w:r w:rsidR="00C60F94" w:rsidRPr="009412FD">
        <w:t xml:space="preserve"> </w:t>
      </w:r>
    </w:p>
    <w:p w14:paraId="16C87AF3" w14:textId="7146A2CE" w:rsidR="00515D7F" w:rsidRDefault="004B29D7" w:rsidP="00515D7F">
      <w:pPr>
        <w:pStyle w:val="ListParagraph"/>
        <w:numPr>
          <w:ilvl w:val="1"/>
          <w:numId w:val="20"/>
        </w:numPr>
      </w:pPr>
      <w:r>
        <w:t>Unity</w:t>
      </w:r>
      <w:r w:rsidR="00C60F94" w:rsidRPr="009412FD">
        <w:t xml:space="preserve"> </w:t>
      </w:r>
    </w:p>
    <w:p w14:paraId="3FDDB4BA" w14:textId="71302610" w:rsidR="00C60F94" w:rsidRPr="009412FD" w:rsidRDefault="004B29D7" w:rsidP="00C60F94">
      <w:pPr>
        <w:pStyle w:val="ListParagraph"/>
        <w:numPr>
          <w:ilvl w:val="1"/>
          <w:numId w:val="20"/>
        </w:numPr>
      </w:pPr>
      <w:r>
        <w:t>Doxology</w:t>
      </w:r>
    </w:p>
    <w:p w14:paraId="1E2F06E8" w14:textId="77777777" w:rsidR="00C60F94" w:rsidRPr="00EC4CA1" w:rsidRDefault="00C60F94" w:rsidP="00C60F94"/>
    <w:p w14:paraId="0D28A2C3" w14:textId="527BA693" w:rsidR="00C60F94" w:rsidRPr="00515D7F" w:rsidRDefault="00C60F94" w:rsidP="00515D7F">
      <w:pPr>
        <w:pStyle w:val="ListParagraph"/>
        <w:numPr>
          <w:ilvl w:val="0"/>
          <w:numId w:val="20"/>
        </w:numPr>
      </w:pPr>
      <w:r w:rsidRPr="00515D7F">
        <w:t>Doxological Diversity’s Ultimate Purpose</w:t>
      </w:r>
    </w:p>
    <w:p w14:paraId="0C71805B" w14:textId="0F9A4D24" w:rsidR="00C60F94" w:rsidRPr="00515D7F" w:rsidRDefault="00C60F94" w:rsidP="00515D7F">
      <w:pPr>
        <w:ind w:left="720"/>
        <w:rPr>
          <w:b/>
        </w:rPr>
      </w:pPr>
      <w:r w:rsidRPr="00EC4CA1">
        <w:t>The unadulterated fellowship of man with his God, which was lost in the Garden of Eden, is restored. In unity, harmony, and equality mankind finally dwells peacefully together and corporately praises his Creator, as he was meant to. Cultural divisiveness is swallowed up in doxological unity. Man’s ultimate p</w:t>
      </w:r>
      <w:r w:rsidR="00515D7F">
        <w:t>urpose for existing is achieved.</w:t>
      </w:r>
    </w:p>
    <w:p w14:paraId="7955E930" w14:textId="77777777" w:rsidR="00C60F94" w:rsidRPr="00EC4CA1" w:rsidRDefault="00C60F94" w:rsidP="00C60F94">
      <w:r w:rsidRPr="00EC4CA1">
        <w:tab/>
      </w:r>
    </w:p>
    <w:p w14:paraId="4FB3A42C" w14:textId="762CE2C2" w:rsidR="00C60F94" w:rsidRPr="00EC4CA1" w:rsidRDefault="00C60F94" w:rsidP="00FD2B42">
      <w:pPr>
        <w:ind w:left="720"/>
      </w:pPr>
      <w:r w:rsidRPr="00EC4CA1">
        <w:t>Representatives from every people, tribe, tongue and nation will join the heavenly host in reverent praise:</w:t>
      </w:r>
    </w:p>
    <w:p w14:paraId="39AE1C01" w14:textId="77777777" w:rsidR="00C60F94" w:rsidRPr="00EC4CA1" w:rsidRDefault="00C60F94" w:rsidP="00C60F94">
      <w:pPr>
        <w:ind w:left="720"/>
        <w:jc w:val="center"/>
        <w:rPr>
          <w:i/>
        </w:rPr>
      </w:pPr>
      <w:r w:rsidRPr="00EC4CA1">
        <w:rPr>
          <w:i/>
        </w:rPr>
        <w:t>"Amen. Blessing and glory and wisdom and thanksgiving</w:t>
      </w:r>
    </w:p>
    <w:p w14:paraId="67751B0B" w14:textId="77777777" w:rsidR="00C60F94" w:rsidRPr="00EC4CA1" w:rsidRDefault="00C60F94" w:rsidP="00C60F94">
      <w:pPr>
        <w:ind w:left="720"/>
        <w:jc w:val="center"/>
        <w:rPr>
          <w:i/>
        </w:rPr>
      </w:pPr>
      <w:r w:rsidRPr="00EC4CA1">
        <w:rPr>
          <w:i/>
        </w:rPr>
        <w:t>and honor and power and might be to our God</w:t>
      </w:r>
    </w:p>
    <w:p w14:paraId="129B562E" w14:textId="77777777" w:rsidR="00C60F94" w:rsidRPr="00EC4CA1" w:rsidRDefault="00C60F94" w:rsidP="00C60F94">
      <w:pPr>
        <w:ind w:left="720"/>
        <w:jc w:val="center"/>
        <w:rPr>
          <w:i/>
        </w:rPr>
      </w:pPr>
      <w:r w:rsidRPr="00EC4CA1">
        <w:rPr>
          <w:i/>
        </w:rPr>
        <w:t>forever and ever! Amen.”</w:t>
      </w:r>
    </w:p>
    <w:p w14:paraId="31A3DB9D" w14:textId="77777777" w:rsidR="00FD2B42" w:rsidRDefault="00FD2B42"/>
    <w:p w14:paraId="5020397B" w14:textId="77777777" w:rsidR="00E75D70" w:rsidRDefault="00E75D70"/>
    <w:p w14:paraId="4232E0F5" w14:textId="230444C0" w:rsidR="00FD2B42" w:rsidRDefault="00FD2B42">
      <w:r>
        <w:t>Marvin Newell, Missio Nexus</w:t>
      </w:r>
      <w:r w:rsidR="0093675F">
        <w:t>, February 2017</w:t>
      </w:r>
    </w:p>
    <w:sectPr w:rsidR="00FD2B42" w:rsidSect="00336357">
      <w:footerReference w:type="even" r:id="rId7"/>
      <w:footerReference w:type="default" r:id="rId8"/>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9DE4C1" w14:textId="77777777" w:rsidR="00FB1354" w:rsidRDefault="00FB1354" w:rsidP="00E501D8">
      <w:r>
        <w:separator/>
      </w:r>
    </w:p>
  </w:endnote>
  <w:endnote w:type="continuationSeparator" w:id="0">
    <w:p w14:paraId="3F4195D5" w14:textId="77777777" w:rsidR="00FB1354" w:rsidRDefault="00FB1354" w:rsidP="00E50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Menlo Regular">
    <w:altName w:val="Arial"/>
    <w:charset w:val="00"/>
    <w:family w:val="auto"/>
    <w:pitch w:val="variable"/>
    <w:sig w:usb0="00000000" w:usb1="D200F9FB" w:usb2="02000028"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190E4" w14:textId="77777777" w:rsidR="00FD2B42" w:rsidRDefault="00FD2B42" w:rsidP="00824A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11561E" w14:textId="77777777" w:rsidR="00FD2B42" w:rsidRDefault="00FD2B42" w:rsidP="00BE26E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F657A" w14:textId="60AA454D" w:rsidR="00FD2B42" w:rsidRDefault="00FD2B42" w:rsidP="00824A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354">
      <w:rPr>
        <w:rStyle w:val="PageNumber"/>
        <w:noProof/>
      </w:rPr>
      <w:t>1</w:t>
    </w:r>
    <w:r>
      <w:rPr>
        <w:rStyle w:val="PageNumber"/>
      </w:rPr>
      <w:fldChar w:fldCharType="end"/>
    </w:r>
  </w:p>
  <w:p w14:paraId="2A0C2CCC" w14:textId="77777777" w:rsidR="00FD2B42" w:rsidRDefault="00FD2B42" w:rsidP="00BE26E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205218" w14:textId="77777777" w:rsidR="00FB1354" w:rsidRDefault="00FB1354" w:rsidP="00E501D8">
      <w:r>
        <w:separator/>
      </w:r>
    </w:p>
  </w:footnote>
  <w:footnote w:type="continuationSeparator" w:id="0">
    <w:p w14:paraId="1E8832F0" w14:textId="77777777" w:rsidR="00FB1354" w:rsidRDefault="00FB1354" w:rsidP="00E501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E08C6"/>
    <w:multiLevelType w:val="hybridMultilevel"/>
    <w:tmpl w:val="B010EE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B207C7"/>
    <w:multiLevelType w:val="hybridMultilevel"/>
    <w:tmpl w:val="F74CA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AA2FEB"/>
    <w:multiLevelType w:val="hybridMultilevel"/>
    <w:tmpl w:val="9104C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0E3BF6"/>
    <w:multiLevelType w:val="hybridMultilevel"/>
    <w:tmpl w:val="1722C3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DE67F9"/>
    <w:multiLevelType w:val="hybridMultilevel"/>
    <w:tmpl w:val="498AAC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A466CD"/>
    <w:multiLevelType w:val="hybridMultilevel"/>
    <w:tmpl w:val="AD80783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7A0E21"/>
    <w:multiLevelType w:val="hybridMultilevel"/>
    <w:tmpl w:val="B010EE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16B22"/>
    <w:multiLevelType w:val="hybridMultilevel"/>
    <w:tmpl w:val="ACD60CD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717B62"/>
    <w:multiLevelType w:val="hybridMultilevel"/>
    <w:tmpl w:val="3A1A8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CA4724"/>
    <w:multiLevelType w:val="hybridMultilevel"/>
    <w:tmpl w:val="4AA64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C22FA5"/>
    <w:multiLevelType w:val="hybridMultilevel"/>
    <w:tmpl w:val="FB72C7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D45E01"/>
    <w:multiLevelType w:val="hybridMultilevel"/>
    <w:tmpl w:val="15EEAC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A84008"/>
    <w:multiLevelType w:val="hybridMultilevel"/>
    <w:tmpl w:val="48263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A60D86"/>
    <w:multiLevelType w:val="hybridMultilevel"/>
    <w:tmpl w:val="C276C0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3D2849"/>
    <w:multiLevelType w:val="hybridMultilevel"/>
    <w:tmpl w:val="48043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5A3732"/>
    <w:multiLevelType w:val="hybridMultilevel"/>
    <w:tmpl w:val="40929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11552D"/>
    <w:multiLevelType w:val="hybridMultilevel"/>
    <w:tmpl w:val="241A4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71077F"/>
    <w:multiLevelType w:val="hybridMultilevel"/>
    <w:tmpl w:val="9CF4C0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00712E"/>
    <w:multiLevelType w:val="hybridMultilevel"/>
    <w:tmpl w:val="FC781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D5725C"/>
    <w:multiLevelType w:val="hybridMultilevel"/>
    <w:tmpl w:val="3432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0"/>
  </w:num>
  <w:num w:numId="3">
    <w:abstractNumId w:val="0"/>
  </w:num>
  <w:num w:numId="4">
    <w:abstractNumId w:val="6"/>
  </w:num>
  <w:num w:numId="5">
    <w:abstractNumId w:val="1"/>
  </w:num>
  <w:num w:numId="6">
    <w:abstractNumId w:val="18"/>
  </w:num>
  <w:num w:numId="7">
    <w:abstractNumId w:val="19"/>
  </w:num>
  <w:num w:numId="8">
    <w:abstractNumId w:val="7"/>
  </w:num>
  <w:num w:numId="9">
    <w:abstractNumId w:val="5"/>
  </w:num>
  <w:num w:numId="10">
    <w:abstractNumId w:val="12"/>
  </w:num>
  <w:num w:numId="11">
    <w:abstractNumId w:val="13"/>
  </w:num>
  <w:num w:numId="12">
    <w:abstractNumId w:val="9"/>
  </w:num>
  <w:num w:numId="13">
    <w:abstractNumId w:val="11"/>
  </w:num>
  <w:num w:numId="14">
    <w:abstractNumId w:val="2"/>
  </w:num>
  <w:num w:numId="15">
    <w:abstractNumId w:val="14"/>
  </w:num>
  <w:num w:numId="16">
    <w:abstractNumId w:val="16"/>
  </w:num>
  <w:num w:numId="17">
    <w:abstractNumId w:val="15"/>
  </w:num>
  <w:num w:numId="18">
    <w:abstractNumId w:val="17"/>
  </w:num>
  <w:num w:numId="19">
    <w:abstractNumId w:val="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1D8"/>
    <w:rsid w:val="0002160E"/>
    <w:rsid w:val="00023C38"/>
    <w:rsid w:val="000468D6"/>
    <w:rsid w:val="000A1355"/>
    <w:rsid w:val="000A3B44"/>
    <w:rsid w:val="000C016F"/>
    <w:rsid w:val="00106070"/>
    <w:rsid w:val="0012020A"/>
    <w:rsid w:val="001222FC"/>
    <w:rsid w:val="00124A25"/>
    <w:rsid w:val="00124AA3"/>
    <w:rsid w:val="0012708E"/>
    <w:rsid w:val="00181A41"/>
    <w:rsid w:val="001A7876"/>
    <w:rsid w:val="001B6440"/>
    <w:rsid w:val="001C43C6"/>
    <w:rsid w:val="001F1E04"/>
    <w:rsid w:val="00264296"/>
    <w:rsid w:val="002711F7"/>
    <w:rsid w:val="00273C17"/>
    <w:rsid w:val="00292979"/>
    <w:rsid w:val="002A20BB"/>
    <w:rsid w:val="002A5BEE"/>
    <w:rsid w:val="002F660C"/>
    <w:rsid w:val="00305E59"/>
    <w:rsid w:val="003352C3"/>
    <w:rsid w:val="00336357"/>
    <w:rsid w:val="003762C6"/>
    <w:rsid w:val="00377F32"/>
    <w:rsid w:val="003957B6"/>
    <w:rsid w:val="003C0557"/>
    <w:rsid w:val="003E7FE7"/>
    <w:rsid w:val="00411911"/>
    <w:rsid w:val="004246EC"/>
    <w:rsid w:val="004832DE"/>
    <w:rsid w:val="004B29D7"/>
    <w:rsid w:val="004C145A"/>
    <w:rsid w:val="004D319C"/>
    <w:rsid w:val="004D553C"/>
    <w:rsid w:val="00515D7F"/>
    <w:rsid w:val="00557583"/>
    <w:rsid w:val="00561280"/>
    <w:rsid w:val="0056654C"/>
    <w:rsid w:val="005846A5"/>
    <w:rsid w:val="006050F1"/>
    <w:rsid w:val="006167E2"/>
    <w:rsid w:val="00636051"/>
    <w:rsid w:val="0064491A"/>
    <w:rsid w:val="00647941"/>
    <w:rsid w:val="00651ACA"/>
    <w:rsid w:val="006B065D"/>
    <w:rsid w:val="006C5C7A"/>
    <w:rsid w:val="006D6BBC"/>
    <w:rsid w:val="006E61E2"/>
    <w:rsid w:val="007060C4"/>
    <w:rsid w:val="007A3C34"/>
    <w:rsid w:val="007B0B79"/>
    <w:rsid w:val="007B1322"/>
    <w:rsid w:val="007B5EE3"/>
    <w:rsid w:val="007C1238"/>
    <w:rsid w:val="00802A83"/>
    <w:rsid w:val="00803018"/>
    <w:rsid w:val="00810F9C"/>
    <w:rsid w:val="00824A8A"/>
    <w:rsid w:val="00867BFE"/>
    <w:rsid w:val="008974FB"/>
    <w:rsid w:val="008A6D56"/>
    <w:rsid w:val="008D48A9"/>
    <w:rsid w:val="00907E84"/>
    <w:rsid w:val="00916E34"/>
    <w:rsid w:val="00922A5A"/>
    <w:rsid w:val="009305CD"/>
    <w:rsid w:val="0093675F"/>
    <w:rsid w:val="00942D78"/>
    <w:rsid w:val="00956E8F"/>
    <w:rsid w:val="009C1179"/>
    <w:rsid w:val="009F3F50"/>
    <w:rsid w:val="00A03D3B"/>
    <w:rsid w:val="00A669F1"/>
    <w:rsid w:val="00AA56A6"/>
    <w:rsid w:val="00B574D5"/>
    <w:rsid w:val="00B65D12"/>
    <w:rsid w:val="00B67862"/>
    <w:rsid w:val="00BC4FB7"/>
    <w:rsid w:val="00BE26E1"/>
    <w:rsid w:val="00BF0A17"/>
    <w:rsid w:val="00C26F9E"/>
    <w:rsid w:val="00C434B3"/>
    <w:rsid w:val="00C436B1"/>
    <w:rsid w:val="00C60F94"/>
    <w:rsid w:val="00C9648B"/>
    <w:rsid w:val="00C97661"/>
    <w:rsid w:val="00D73304"/>
    <w:rsid w:val="00D8562D"/>
    <w:rsid w:val="00DA1585"/>
    <w:rsid w:val="00DA34C2"/>
    <w:rsid w:val="00DB23C9"/>
    <w:rsid w:val="00E21A83"/>
    <w:rsid w:val="00E501D8"/>
    <w:rsid w:val="00E75D70"/>
    <w:rsid w:val="00E93920"/>
    <w:rsid w:val="00EB065B"/>
    <w:rsid w:val="00ED67C6"/>
    <w:rsid w:val="00F4430B"/>
    <w:rsid w:val="00F726A0"/>
    <w:rsid w:val="00F93F7A"/>
    <w:rsid w:val="00FB1354"/>
    <w:rsid w:val="00FD2B42"/>
    <w:rsid w:val="00FE40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98D74B"/>
  <w14:defaultImageDpi w14:val="300"/>
  <w15:docId w15:val="{D44FC8FA-21A4-4A2E-8DA2-F7429E79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501D8"/>
  </w:style>
  <w:style w:type="paragraph" w:styleId="Heading4">
    <w:name w:val="heading 4"/>
    <w:basedOn w:val="Normal"/>
    <w:next w:val="Normal"/>
    <w:link w:val="Heading4Char"/>
    <w:qFormat/>
    <w:rsid w:val="001A7876"/>
    <w:pPr>
      <w:keepNext/>
      <w:jc w:val="center"/>
      <w:outlineLvl w:val="3"/>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501D8"/>
  </w:style>
  <w:style w:type="character" w:customStyle="1" w:styleId="FootnoteTextChar">
    <w:name w:val="Footnote Text Char"/>
    <w:basedOn w:val="DefaultParagraphFont"/>
    <w:link w:val="FootnoteText"/>
    <w:uiPriority w:val="99"/>
    <w:rsid w:val="00E501D8"/>
  </w:style>
  <w:style w:type="character" w:styleId="FootnoteReference">
    <w:name w:val="footnote reference"/>
    <w:basedOn w:val="DefaultParagraphFont"/>
    <w:uiPriority w:val="99"/>
    <w:unhideWhenUsed/>
    <w:rsid w:val="00E501D8"/>
    <w:rPr>
      <w:vertAlign w:val="superscript"/>
    </w:rPr>
  </w:style>
  <w:style w:type="paragraph" w:styleId="ListParagraph">
    <w:name w:val="List Paragraph"/>
    <w:basedOn w:val="Normal"/>
    <w:uiPriority w:val="34"/>
    <w:qFormat/>
    <w:rsid w:val="0064491A"/>
    <w:pPr>
      <w:ind w:left="720"/>
      <w:contextualSpacing/>
    </w:pPr>
  </w:style>
  <w:style w:type="table" w:styleId="TableGrid">
    <w:name w:val="Table Grid"/>
    <w:basedOn w:val="TableNormal"/>
    <w:uiPriority w:val="59"/>
    <w:rsid w:val="00644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E26E1"/>
    <w:pPr>
      <w:tabs>
        <w:tab w:val="center" w:pos="4320"/>
        <w:tab w:val="right" w:pos="8640"/>
      </w:tabs>
    </w:pPr>
  </w:style>
  <w:style w:type="character" w:customStyle="1" w:styleId="FooterChar">
    <w:name w:val="Footer Char"/>
    <w:basedOn w:val="DefaultParagraphFont"/>
    <w:link w:val="Footer"/>
    <w:uiPriority w:val="99"/>
    <w:rsid w:val="00BE26E1"/>
  </w:style>
  <w:style w:type="character" w:styleId="PageNumber">
    <w:name w:val="page number"/>
    <w:basedOn w:val="DefaultParagraphFont"/>
    <w:uiPriority w:val="99"/>
    <w:semiHidden/>
    <w:unhideWhenUsed/>
    <w:rsid w:val="00BE26E1"/>
  </w:style>
  <w:style w:type="character" w:customStyle="1" w:styleId="selected">
    <w:name w:val="selected"/>
    <w:basedOn w:val="DefaultParagraphFont"/>
    <w:rsid w:val="00BE26E1"/>
  </w:style>
  <w:style w:type="character" w:customStyle="1" w:styleId="verse-num">
    <w:name w:val="verse-num"/>
    <w:basedOn w:val="DefaultParagraphFont"/>
    <w:rsid w:val="00BE26E1"/>
  </w:style>
  <w:style w:type="character" w:customStyle="1" w:styleId="woc">
    <w:name w:val="woc"/>
    <w:basedOn w:val="DefaultParagraphFont"/>
    <w:rsid w:val="00BE26E1"/>
  </w:style>
  <w:style w:type="character" w:customStyle="1" w:styleId="bloglinks">
    <w:name w:val="bloglinks"/>
    <w:basedOn w:val="DefaultParagraphFont"/>
    <w:rsid w:val="00BE26E1"/>
  </w:style>
  <w:style w:type="character" w:customStyle="1" w:styleId="Heading4Char">
    <w:name w:val="Heading 4 Char"/>
    <w:basedOn w:val="DefaultParagraphFont"/>
    <w:link w:val="Heading4"/>
    <w:rsid w:val="001A7876"/>
    <w:rPr>
      <w:rFonts w:ascii="Times New Roman" w:eastAsia="Times New Roman" w:hAnsi="Times New Roman" w:cs="Times New Roman"/>
      <w:szCs w:val="20"/>
    </w:rPr>
  </w:style>
  <w:style w:type="paragraph" w:styleId="EndnoteText">
    <w:name w:val="endnote text"/>
    <w:basedOn w:val="Normal"/>
    <w:link w:val="EndnoteTextChar"/>
    <w:uiPriority w:val="99"/>
    <w:rsid w:val="001A7876"/>
    <w:rPr>
      <w:rFonts w:ascii="Times New Roman" w:eastAsia="Times New Roman" w:hAnsi="Times New Roman" w:cs="Times New Roman"/>
    </w:rPr>
  </w:style>
  <w:style w:type="character" w:customStyle="1" w:styleId="EndnoteTextChar">
    <w:name w:val="Endnote Text Char"/>
    <w:basedOn w:val="DefaultParagraphFont"/>
    <w:link w:val="EndnoteText"/>
    <w:uiPriority w:val="99"/>
    <w:rsid w:val="001A7876"/>
    <w:rPr>
      <w:rFonts w:ascii="Times New Roman" w:eastAsia="Times New Roman" w:hAnsi="Times New Roman" w:cs="Times New Roman"/>
    </w:rPr>
  </w:style>
  <w:style w:type="character" w:styleId="EndnoteReference">
    <w:name w:val="endnote reference"/>
    <w:semiHidden/>
    <w:rsid w:val="001A7876"/>
    <w:rPr>
      <w:vertAlign w:val="superscript"/>
    </w:rPr>
  </w:style>
  <w:style w:type="paragraph" w:customStyle="1" w:styleId="Pa18">
    <w:name w:val="Pa18"/>
    <w:basedOn w:val="Normal"/>
    <w:next w:val="Normal"/>
    <w:uiPriority w:val="99"/>
    <w:rsid w:val="00BC4FB7"/>
    <w:pPr>
      <w:widowControl w:val="0"/>
      <w:autoSpaceDE w:val="0"/>
      <w:autoSpaceDN w:val="0"/>
      <w:adjustRightInd w:val="0"/>
      <w:spacing w:line="221" w:lineRule="atLeast"/>
    </w:pPr>
    <w:rPr>
      <w:rFonts w:ascii="Times New Roman" w:hAnsi="Times New Roman" w:cs="Times New Roman"/>
    </w:rPr>
  </w:style>
  <w:style w:type="character" w:customStyle="1" w:styleId="A8">
    <w:name w:val="A8"/>
    <w:uiPriority w:val="99"/>
    <w:rsid w:val="00BC4FB7"/>
    <w:rPr>
      <w:b/>
      <w:bCs/>
      <w:color w:val="000000"/>
      <w:sz w:val="28"/>
      <w:szCs w:val="28"/>
    </w:rPr>
  </w:style>
  <w:style w:type="paragraph" w:customStyle="1" w:styleId="Pa1">
    <w:name w:val="Pa1"/>
    <w:basedOn w:val="Normal"/>
    <w:next w:val="Normal"/>
    <w:uiPriority w:val="99"/>
    <w:rsid w:val="00BC4FB7"/>
    <w:pPr>
      <w:widowControl w:val="0"/>
      <w:autoSpaceDE w:val="0"/>
      <w:autoSpaceDN w:val="0"/>
      <w:adjustRightInd w:val="0"/>
      <w:spacing w:line="221" w:lineRule="atLeast"/>
    </w:pPr>
    <w:rPr>
      <w:rFonts w:ascii="Times New Roman" w:hAnsi="Times New Roman" w:cs="Times New Roman"/>
    </w:rPr>
  </w:style>
  <w:style w:type="paragraph" w:styleId="NormalWeb">
    <w:name w:val="Normal (Web)"/>
    <w:basedOn w:val="Normal"/>
    <w:uiPriority w:val="99"/>
    <w:unhideWhenUsed/>
    <w:rsid w:val="008D48A9"/>
    <w:pPr>
      <w:spacing w:before="100" w:beforeAutospacing="1" w:after="100" w:afterAutospacing="1"/>
    </w:pPr>
    <w:rPr>
      <w:rFonts w:ascii="Times" w:hAnsi="Times" w:cs="Times New Roman"/>
      <w:sz w:val="20"/>
      <w:szCs w:val="20"/>
    </w:rPr>
  </w:style>
  <w:style w:type="paragraph" w:customStyle="1" w:styleId="SyllabusList2">
    <w:name w:val="Syllabus List 2"/>
    <w:basedOn w:val="Normal"/>
    <w:rsid w:val="008D48A9"/>
    <w:pPr>
      <w:spacing w:after="120"/>
      <w:ind w:left="1440" w:hanging="360"/>
    </w:pPr>
    <w:rPr>
      <w:rFonts w:ascii="Times New Roman" w:eastAsia="Times New Roman" w:hAnsi="Times New Roman" w:cs="Times New Roman"/>
      <w:szCs w:val="20"/>
    </w:rPr>
  </w:style>
  <w:style w:type="paragraph" w:styleId="Caption">
    <w:name w:val="caption"/>
    <w:basedOn w:val="Normal"/>
    <w:next w:val="Normal"/>
    <w:uiPriority w:val="35"/>
    <w:unhideWhenUsed/>
    <w:qFormat/>
    <w:rsid w:val="008D48A9"/>
    <w:pPr>
      <w:spacing w:after="200"/>
    </w:pPr>
    <w:rPr>
      <w:b/>
      <w:bCs/>
      <w:color w:val="4F81BD" w:themeColor="accent1"/>
      <w:sz w:val="18"/>
      <w:szCs w:val="18"/>
    </w:rPr>
  </w:style>
  <w:style w:type="character" w:customStyle="1" w:styleId="A3">
    <w:name w:val="A3"/>
    <w:uiPriority w:val="99"/>
    <w:rsid w:val="00C60F94"/>
    <w:rPr>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Marvin Newell</dc:creator>
  <cp:keywords/>
  <dc:description/>
  <cp:lastModifiedBy>Paul Erickson</cp:lastModifiedBy>
  <cp:revision>2</cp:revision>
  <dcterms:created xsi:type="dcterms:W3CDTF">2017-02-07T21:51:00Z</dcterms:created>
  <dcterms:modified xsi:type="dcterms:W3CDTF">2017-02-07T21:51:00Z</dcterms:modified>
</cp:coreProperties>
</file>